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77A" w:rsidRPr="00500921" w:rsidRDefault="00970613" w:rsidP="007018AB">
      <w:pPr>
        <w:spacing w:after="0" w:line="240" w:lineRule="auto"/>
        <w:jc w:val="center"/>
        <w:outlineLvl w:val="0"/>
        <w:rPr>
          <w:rFonts w:ascii="Times New Roman" w:hAnsi="Times New Roman" w:cs="Times New Roman"/>
          <w:b/>
          <w:sz w:val="24"/>
          <w:szCs w:val="24"/>
        </w:rPr>
      </w:pPr>
      <w:r w:rsidRPr="00500921">
        <w:rPr>
          <w:rFonts w:ascii="Times New Roman" w:hAnsi="Times New Roman" w:cs="Times New Roman"/>
          <w:b/>
          <w:bCs/>
          <w:sz w:val="24"/>
          <w:szCs w:val="24"/>
        </w:rPr>
        <w:t>PELAKSAAN PERJANJIAN TERAPEUTIK ANTARA PASIEN DENGAN RUMAH SAKIT JIWA JAMBI</w:t>
      </w:r>
    </w:p>
    <w:p w:rsidR="007A26C4" w:rsidRPr="00500921" w:rsidRDefault="007A26C4" w:rsidP="007018AB">
      <w:pPr>
        <w:spacing w:after="0" w:line="240" w:lineRule="auto"/>
        <w:jc w:val="center"/>
        <w:outlineLvl w:val="0"/>
        <w:rPr>
          <w:rFonts w:ascii="Times New Roman" w:hAnsi="Times New Roman" w:cs="Times New Roman"/>
          <w:b/>
          <w:sz w:val="24"/>
          <w:szCs w:val="24"/>
        </w:rPr>
      </w:pPr>
    </w:p>
    <w:p w:rsidR="00F7167B" w:rsidRPr="00500921" w:rsidRDefault="00970613" w:rsidP="007018AB">
      <w:pPr>
        <w:spacing w:after="0" w:line="240" w:lineRule="auto"/>
        <w:jc w:val="center"/>
        <w:outlineLvl w:val="0"/>
        <w:rPr>
          <w:rFonts w:ascii="Times New Roman" w:hAnsi="Times New Roman" w:cs="Times New Roman"/>
          <w:b/>
          <w:sz w:val="24"/>
          <w:szCs w:val="24"/>
          <w:lang w:val="en-US"/>
        </w:rPr>
      </w:pPr>
      <w:r w:rsidRPr="00500921">
        <w:rPr>
          <w:rFonts w:ascii="Times New Roman" w:hAnsi="Times New Roman" w:cs="Times New Roman"/>
          <w:b/>
          <w:sz w:val="24"/>
          <w:szCs w:val="24"/>
          <w:lang w:val="en-ID"/>
        </w:rPr>
        <w:t>Supeno, Fauty Intan Faradila</w:t>
      </w:r>
      <w:r w:rsidR="00314AB2" w:rsidRPr="00500921">
        <w:rPr>
          <w:rStyle w:val="FootnoteReference"/>
          <w:rFonts w:ascii="Times New Roman" w:hAnsi="Times New Roman" w:cs="Times New Roman"/>
          <w:sz w:val="24"/>
          <w:szCs w:val="24"/>
        </w:rPr>
        <w:footnoteReference w:id="1"/>
      </w:r>
    </w:p>
    <w:p w:rsidR="00F7122D" w:rsidRPr="00500921" w:rsidRDefault="00314AB2" w:rsidP="00F7122D">
      <w:pPr>
        <w:spacing w:after="0" w:line="240" w:lineRule="auto"/>
        <w:jc w:val="center"/>
        <w:outlineLvl w:val="0"/>
        <w:rPr>
          <w:rFonts w:ascii="Times New Roman" w:hAnsi="Times New Roman" w:cs="Times New Roman"/>
          <w:sz w:val="24"/>
          <w:szCs w:val="24"/>
          <w:lang w:val="en-US"/>
        </w:rPr>
      </w:pPr>
      <w:r w:rsidRPr="00500921">
        <w:rPr>
          <w:rFonts w:ascii="Times New Roman" w:hAnsi="Times New Roman" w:cs="Times New Roman"/>
          <w:sz w:val="24"/>
          <w:szCs w:val="24"/>
        </w:rPr>
        <w:t>Fakultas Hukum Universitas Batanghari</w:t>
      </w:r>
    </w:p>
    <w:p w:rsidR="00F7122D" w:rsidRPr="00500921" w:rsidRDefault="00970613" w:rsidP="00F7122D">
      <w:pPr>
        <w:spacing w:after="0" w:line="240" w:lineRule="auto"/>
        <w:jc w:val="center"/>
        <w:outlineLvl w:val="0"/>
        <w:rPr>
          <w:rFonts w:ascii="Times New Roman" w:hAnsi="Times New Roman" w:cs="Times New Roman"/>
          <w:sz w:val="24"/>
          <w:szCs w:val="24"/>
        </w:rPr>
      </w:pPr>
      <w:r w:rsidRPr="00500921">
        <w:rPr>
          <w:rFonts w:ascii="Times New Roman" w:hAnsi="Times New Roman" w:cs="Times New Roman"/>
          <w:sz w:val="24"/>
          <w:szCs w:val="24"/>
          <w:lang w:val="en-US"/>
        </w:rPr>
        <w:t xml:space="preserve">Email : </w:t>
      </w:r>
      <w:hyperlink r:id="rId9" w:history="1">
        <w:r w:rsidRPr="00500921">
          <w:rPr>
            <w:rStyle w:val="Hyperlink"/>
            <w:rFonts w:ascii="Times New Roman" w:hAnsi="Times New Roman" w:cs="Times New Roman"/>
            <w:color w:val="auto"/>
            <w:sz w:val="24"/>
            <w:szCs w:val="24"/>
            <w:u w:val="none"/>
            <w:lang w:val="en-ID"/>
          </w:rPr>
          <w:t>supeno@unbari.ac.id</w:t>
        </w:r>
      </w:hyperlink>
      <w:r w:rsidRPr="00500921">
        <w:rPr>
          <w:rFonts w:ascii="Times New Roman" w:hAnsi="Times New Roman" w:cs="Times New Roman"/>
          <w:sz w:val="24"/>
          <w:szCs w:val="24"/>
          <w:lang w:val="en-ID"/>
        </w:rPr>
        <w:t>, fautyintanf@gmail.com</w:t>
      </w:r>
    </w:p>
    <w:p w:rsidR="007A26C4" w:rsidRPr="00500921" w:rsidRDefault="007A26C4" w:rsidP="007018AB">
      <w:pPr>
        <w:spacing w:after="0" w:line="240" w:lineRule="auto"/>
        <w:jc w:val="center"/>
        <w:outlineLvl w:val="0"/>
        <w:rPr>
          <w:rFonts w:ascii="Times New Roman" w:hAnsi="Times New Roman" w:cs="Times New Roman"/>
          <w:sz w:val="24"/>
          <w:szCs w:val="24"/>
        </w:rPr>
      </w:pPr>
    </w:p>
    <w:p w:rsidR="007A26C4" w:rsidRPr="00500921" w:rsidRDefault="002B259F" w:rsidP="007018AB">
      <w:pPr>
        <w:spacing w:after="0" w:line="240" w:lineRule="auto"/>
        <w:jc w:val="center"/>
        <w:outlineLvl w:val="0"/>
        <w:rPr>
          <w:rFonts w:ascii="Times New Roman" w:hAnsi="Times New Roman" w:cs="Times New Roman"/>
          <w:sz w:val="24"/>
          <w:szCs w:val="24"/>
        </w:rPr>
      </w:pPr>
      <w:r w:rsidRPr="00500921">
        <w:rPr>
          <w:rFonts w:ascii="Times New Roman" w:hAnsi="Times New Roman" w:cs="Times New Roman"/>
          <w:sz w:val="24"/>
          <w:szCs w:val="24"/>
        </w:rPr>
        <w:t>Abstrak</w:t>
      </w:r>
    </w:p>
    <w:p w:rsidR="00A92366" w:rsidRPr="00500921" w:rsidRDefault="00017F9F" w:rsidP="00A92366">
      <w:pPr>
        <w:spacing w:after="0" w:line="240" w:lineRule="auto"/>
        <w:jc w:val="both"/>
        <w:outlineLvl w:val="0"/>
        <w:rPr>
          <w:rFonts w:ascii="Times New Roman" w:hAnsi="Times New Roman" w:cs="Times New Roman"/>
          <w:bCs/>
          <w:iCs/>
          <w:sz w:val="24"/>
          <w:szCs w:val="24"/>
          <w:shd w:val="clear" w:color="auto" w:fill="FFFFFF"/>
          <w:lang w:val="en-US"/>
        </w:rPr>
      </w:pPr>
      <w:r w:rsidRPr="00500921">
        <w:rPr>
          <w:rFonts w:ascii="Times New Roman" w:hAnsi="Times New Roman" w:cs="Times New Roman"/>
          <w:bCs/>
          <w:iCs/>
          <w:sz w:val="24"/>
          <w:szCs w:val="24"/>
          <w:shd w:val="clear" w:color="auto" w:fill="FFFFFF"/>
          <w:lang w:val="en-US"/>
        </w:rPr>
        <w:t>Pada umumnya perjanjian adalah suatu kesepakatan yang dilakukan oleh kedua pihak atau lebih tentang sesuatu yang mereka setujui, d</w:t>
      </w:r>
      <w:bookmarkStart w:id="0" w:name="_GoBack"/>
      <w:bookmarkEnd w:id="0"/>
      <w:r w:rsidRPr="00500921">
        <w:rPr>
          <w:rFonts w:ascii="Times New Roman" w:hAnsi="Times New Roman" w:cs="Times New Roman"/>
          <w:bCs/>
          <w:iCs/>
          <w:sz w:val="24"/>
          <w:szCs w:val="24"/>
          <w:shd w:val="clear" w:color="auto" w:fill="FFFFFF"/>
          <w:lang w:val="en-US"/>
        </w:rPr>
        <w:t xml:space="preserve">an didalam perjanjian berisikan hak serta kewajiban dari masing-masing pihak tersebut. Didalam kajian ini merumuskan bagaimana pelaksanaan perjanjian di rumah sakit jiwa karena pasiennya mengalami gangguan kejiwaan sehingga tidak cakap untuk melakukan perjanjian sehingga diwakilkan oleh keluarga/wali pasien serta permasalahan apa yang terjadi tentang hak maupun kewajiban yang tidak diperoleh atau tidak dilaksanakan. ketika pasien tersebut tidak cakap dan berkompeten untuk melakukan persetujuan tindakan kedokteran.Dapat atau tidaknya seorang pasien dengan gangguan kejiwaan melakukan persetujuan, juga mempengaruhi kewajiban wali atau penanggung jawab pasien, karena wali merupakan orang yang bertanggung jawab atas diri pasien, </w:t>
      </w:r>
      <w:r w:rsidRPr="00500921">
        <w:rPr>
          <w:rFonts w:ascii="Times New Roman" w:hAnsi="Times New Roman" w:cs="Times New Roman"/>
          <w:bCs/>
          <w:iCs/>
          <w:sz w:val="24"/>
          <w:szCs w:val="24"/>
          <w:shd w:val="clear" w:color="auto" w:fill="FFFFFF"/>
        </w:rPr>
        <w:t>setelah sepakat maka dengan demikian kedua belah pihak terikat dalam perjanjian terapeutik.Tetapi dalam pelaksanaan perjanjian terapeutik tersebut tidak selalu dapat dilaksanakan dengan semestinya</w:t>
      </w:r>
      <w:r w:rsidRPr="00500921">
        <w:rPr>
          <w:rFonts w:ascii="Times New Roman" w:hAnsi="Times New Roman" w:cs="Times New Roman"/>
          <w:bCs/>
          <w:iCs/>
          <w:sz w:val="24"/>
          <w:szCs w:val="24"/>
          <w:shd w:val="clear" w:color="auto" w:fill="FFFFFF"/>
          <w:lang w:val="en-ID"/>
        </w:rPr>
        <w:t xml:space="preserve">, </w:t>
      </w:r>
      <w:r w:rsidRPr="00500921">
        <w:rPr>
          <w:rFonts w:ascii="Times New Roman" w:hAnsi="Times New Roman" w:cs="Times New Roman"/>
          <w:bCs/>
          <w:iCs/>
          <w:sz w:val="24"/>
          <w:szCs w:val="24"/>
          <w:shd w:val="clear" w:color="auto" w:fill="FFFFFF"/>
          <w:lang w:val="en-US"/>
        </w:rPr>
        <w:t>Tujuan dari penelitian ini yaitu untuk mengetahui bagaimana isi perjanjian antara rumah sakit dengan pasien rumah sakit jiwa, permasalahan apa saja yang terjadi dalam pelaksanaan perjanjian antara rumah sakit jiwa dengan pasien dan bagaimana penyelesaian permasalahan yang terjadi antara rumah sakit dengan pasien rumah sakit jiwa Jambi.</w:t>
      </w:r>
      <w:r w:rsidRPr="00500921">
        <w:rPr>
          <w:rFonts w:ascii="Times New Roman" w:hAnsi="Times New Roman" w:cs="Times New Roman"/>
          <w:bCs/>
          <w:iCs/>
          <w:sz w:val="24"/>
          <w:szCs w:val="24"/>
          <w:shd w:val="clear" w:color="auto" w:fill="FFFFFF"/>
        </w:rPr>
        <w:t xml:space="preserve"> </w:t>
      </w:r>
      <w:r w:rsidRPr="00500921">
        <w:rPr>
          <w:rFonts w:ascii="Times New Roman" w:hAnsi="Times New Roman" w:cs="Times New Roman"/>
          <w:bCs/>
          <w:iCs/>
          <w:sz w:val="24"/>
          <w:szCs w:val="24"/>
          <w:shd w:val="clear" w:color="auto" w:fill="FFFFFF"/>
          <w:lang w:val="en-ID"/>
        </w:rPr>
        <w:t>Hasil penelitian menunjukkan bahwa p</w:t>
      </w:r>
      <w:r w:rsidRPr="00500921">
        <w:rPr>
          <w:rFonts w:ascii="Times New Roman" w:hAnsi="Times New Roman" w:cs="Times New Roman"/>
          <w:bCs/>
          <w:iCs/>
          <w:sz w:val="24"/>
          <w:szCs w:val="24"/>
          <w:shd w:val="clear" w:color="auto" w:fill="FFFFFF"/>
        </w:rPr>
        <w:t>ihak rumah sakit dan pasien terikat dalam suatu perjanjian baku yang didalamnya terdapat masing-masing hak dan kewajiban kedua belah pihak, permasalahan yang terjadi adalah perlakuan negatif dari tenaga medis terhadap pasien rumah sakit jiwa</w:t>
      </w:r>
      <w:r w:rsidRPr="00500921">
        <w:rPr>
          <w:rFonts w:ascii="Times New Roman" w:hAnsi="Times New Roman" w:cs="Times New Roman"/>
          <w:bCs/>
          <w:iCs/>
          <w:sz w:val="24"/>
          <w:szCs w:val="24"/>
          <w:shd w:val="clear" w:color="auto" w:fill="FFFFFF"/>
          <w:lang w:val="en-ID"/>
        </w:rPr>
        <w:t>, kelalaian yang dilakukan oleh keluarga pasien terhadap rumah sakit, penyelesaian permasalahan yang terjadi diselesaikan dengan musywarah dan pihak rumah sakit langsung mengunjungi pihak keluarga yang menelantarkan keluarganya di rumah sakit jiwa Jambi</w:t>
      </w:r>
      <w:r w:rsidR="0008228A" w:rsidRPr="00500921">
        <w:rPr>
          <w:rFonts w:ascii="Times New Roman" w:hAnsi="Times New Roman" w:cs="Times New Roman"/>
          <w:bCs/>
          <w:iCs/>
          <w:sz w:val="24"/>
          <w:szCs w:val="24"/>
          <w:shd w:val="clear" w:color="auto" w:fill="FFFFFF"/>
          <w:lang w:val="en-US"/>
        </w:rPr>
        <w:t>.</w:t>
      </w:r>
    </w:p>
    <w:p w:rsidR="00FC05CD" w:rsidRPr="00500921" w:rsidRDefault="0008228A" w:rsidP="007018AB">
      <w:pPr>
        <w:spacing w:after="0" w:line="240" w:lineRule="auto"/>
        <w:jc w:val="both"/>
        <w:outlineLvl w:val="0"/>
        <w:rPr>
          <w:rFonts w:ascii="Times New Roman" w:hAnsi="Times New Roman" w:cs="Times New Roman"/>
          <w:iCs/>
          <w:sz w:val="24"/>
          <w:szCs w:val="24"/>
          <w:shd w:val="clear" w:color="auto" w:fill="FFFFFF"/>
          <w:lang w:val="en-US"/>
        </w:rPr>
      </w:pPr>
      <w:r w:rsidRPr="00500921">
        <w:rPr>
          <w:rFonts w:ascii="Times New Roman" w:hAnsi="Times New Roman" w:cs="Times New Roman"/>
          <w:iCs/>
          <w:sz w:val="24"/>
          <w:szCs w:val="24"/>
          <w:shd w:val="clear" w:color="auto" w:fill="FFFFFF"/>
        </w:rPr>
        <w:t xml:space="preserve">Kata Kunci : </w:t>
      </w:r>
      <w:r w:rsidR="00017F9F" w:rsidRPr="00500921">
        <w:rPr>
          <w:rFonts w:ascii="Times New Roman" w:hAnsi="Times New Roman" w:cs="Times New Roman"/>
          <w:bCs/>
          <w:iCs/>
          <w:sz w:val="24"/>
          <w:szCs w:val="24"/>
          <w:shd w:val="clear" w:color="auto" w:fill="FFFFFF"/>
          <w:lang w:val="en-US"/>
        </w:rPr>
        <w:t>Perjanjian terapeutik, pasien, rumah sakit jiwa</w:t>
      </w:r>
    </w:p>
    <w:p w:rsidR="00017F9F" w:rsidRPr="00500921" w:rsidRDefault="00017F9F" w:rsidP="007018AB">
      <w:pPr>
        <w:spacing w:after="0" w:line="240" w:lineRule="auto"/>
        <w:jc w:val="both"/>
        <w:outlineLvl w:val="0"/>
        <w:rPr>
          <w:rFonts w:ascii="Times New Roman" w:hAnsi="Times New Roman" w:cs="Times New Roman"/>
          <w:iCs/>
          <w:sz w:val="24"/>
          <w:szCs w:val="24"/>
          <w:shd w:val="clear" w:color="auto" w:fill="FFFFFF"/>
          <w:lang w:val="en-US"/>
        </w:rPr>
      </w:pPr>
    </w:p>
    <w:p w:rsidR="00890BFE" w:rsidRPr="00500921" w:rsidRDefault="002B259F" w:rsidP="00890BFE">
      <w:pPr>
        <w:spacing w:after="0" w:line="240" w:lineRule="auto"/>
        <w:jc w:val="both"/>
        <w:outlineLvl w:val="0"/>
        <w:rPr>
          <w:rFonts w:ascii="Times New Roman" w:hAnsi="Times New Roman" w:cs="Times New Roman"/>
          <w:sz w:val="24"/>
          <w:szCs w:val="24"/>
        </w:rPr>
      </w:pPr>
      <w:r w:rsidRPr="00500921">
        <w:rPr>
          <w:rFonts w:ascii="Times New Roman" w:hAnsi="Times New Roman" w:cs="Times New Roman"/>
          <w:b/>
          <w:sz w:val="24"/>
          <w:szCs w:val="24"/>
        </w:rPr>
        <w:t>PENDAHULUAN</w:t>
      </w:r>
    </w:p>
    <w:p w:rsidR="00011850" w:rsidRPr="00500921" w:rsidRDefault="00011850" w:rsidP="00011850">
      <w:pPr>
        <w:spacing w:after="0" w:line="240" w:lineRule="auto"/>
        <w:ind w:firstLine="426"/>
        <w:jc w:val="both"/>
        <w:outlineLvl w:val="0"/>
        <w:rPr>
          <w:rFonts w:ascii="Times New Roman" w:hAnsi="Times New Roman" w:cs="Times New Roman"/>
          <w:sz w:val="24"/>
          <w:szCs w:val="24"/>
          <w:lang w:val="en-US"/>
        </w:rPr>
      </w:pPr>
      <w:r w:rsidRPr="00500921">
        <w:rPr>
          <w:rFonts w:ascii="Times New Roman" w:hAnsi="Times New Roman" w:cs="Times New Roman"/>
          <w:sz w:val="24"/>
          <w:szCs w:val="24"/>
          <w:lang w:val="en-US"/>
        </w:rPr>
        <w:t>Menurut Pasal 1313 KUHPerdata perjanjian adalah perbuatan dengan nama satu orang atau lebih mengikatkan dirinya terhadap satu ang tau lebih. Dari suatu perjanjian akan menimbulkan suatu hubungan hukum antara dua orang atau lebih yang disebut perikatan yang didalamnya terdapat hak dan kewajiban dari masing masing pihak.</w:t>
      </w:r>
      <w:r w:rsidRPr="00500921">
        <w:rPr>
          <w:rFonts w:ascii="Times New Roman" w:hAnsi="Times New Roman" w:cs="Times New Roman"/>
          <w:sz w:val="24"/>
          <w:szCs w:val="24"/>
          <w:vertAlign w:val="superscript"/>
        </w:rPr>
        <w:footnoteReference w:id="2"/>
      </w:r>
      <w:r w:rsidRPr="00500921">
        <w:rPr>
          <w:rFonts w:ascii="Times New Roman" w:hAnsi="Times New Roman" w:cs="Times New Roman"/>
          <w:sz w:val="24"/>
          <w:szCs w:val="24"/>
          <w:vertAlign w:val="superscript"/>
          <w:lang w:val="en-US"/>
        </w:rPr>
        <w:t xml:space="preserve"> </w:t>
      </w:r>
      <w:r w:rsidRPr="00500921">
        <w:rPr>
          <w:rFonts w:ascii="Times New Roman" w:hAnsi="Times New Roman" w:cs="Times New Roman"/>
          <w:sz w:val="24"/>
          <w:szCs w:val="24"/>
          <w:lang w:val="en-US"/>
        </w:rPr>
        <w:t>Istilah hukum perjanjian mempunyai cukupan yang lebih sempit dibandigkan dengan istilah perikatan, dan sejatinya perjanjian merupakan bagian dari perikatan,dalam istilah hukum disebut perikatan yang timbul karena perjanjian.dalam beberapa literature ada yang mengunakan istilah hukum kontrak disamping hukum perjanjian.</w:t>
      </w:r>
      <w:r w:rsidRPr="00500921">
        <w:rPr>
          <w:rFonts w:ascii="Times New Roman" w:hAnsi="Times New Roman" w:cs="Times New Roman"/>
          <w:sz w:val="24"/>
          <w:szCs w:val="24"/>
          <w:vertAlign w:val="superscript"/>
        </w:rPr>
        <w:footnoteReference w:id="3"/>
      </w:r>
    </w:p>
    <w:p w:rsidR="00011850" w:rsidRPr="00500921" w:rsidRDefault="00011850" w:rsidP="00011850">
      <w:pPr>
        <w:spacing w:after="0" w:line="240" w:lineRule="auto"/>
        <w:ind w:firstLine="426"/>
        <w:jc w:val="both"/>
        <w:outlineLvl w:val="0"/>
        <w:rPr>
          <w:rFonts w:ascii="Times New Roman" w:hAnsi="Times New Roman" w:cs="Times New Roman"/>
          <w:sz w:val="24"/>
          <w:szCs w:val="24"/>
          <w:vertAlign w:val="superscript"/>
          <w:lang w:val="en-US"/>
        </w:rPr>
      </w:pPr>
      <w:r w:rsidRPr="00500921">
        <w:rPr>
          <w:rFonts w:ascii="Times New Roman" w:hAnsi="Times New Roman" w:cs="Times New Roman"/>
          <w:sz w:val="24"/>
          <w:szCs w:val="24"/>
        </w:rPr>
        <w:lastRenderedPageBreak/>
        <w:t>Perjanjian di dunia kesehatan dinamakan perjanjian terapeutik.</w:t>
      </w:r>
      <w:r w:rsidRPr="00500921">
        <w:rPr>
          <w:rFonts w:ascii="Times New Roman" w:hAnsi="Times New Roman" w:cs="Times New Roman"/>
          <w:sz w:val="24"/>
          <w:szCs w:val="24"/>
          <w:lang w:val="en-US"/>
        </w:rPr>
        <w:t>Perjanjian terapeutik atau transaksi terapeutik sendiri adalah perjanjian antara dokter dengan pasien yang memberikan kewenangan kepada dokter untuk melakukan kegiatan memberikan pelayanan kesehatan kepada pasien berdasarkan keahlian dan keterampilan yang dimiliki oleh dokter tersebut. Hal ini dilakukan setelah ia mendapat informasi dari dokter mengenai upaya medis yang dapat dilakukan untuk menolong dirinya, termasuk memperoleh informasi mengenai segala resiko yang mungkin terjadi</w:t>
      </w:r>
      <w:r w:rsidRPr="00500921">
        <w:rPr>
          <w:rFonts w:ascii="Times New Roman" w:hAnsi="Times New Roman" w:cs="Times New Roman"/>
          <w:sz w:val="24"/>
          <w:szCs w:val="24"/>
          <w:vertAlign w:val="superscript"/>
          <w:lang w:val="en-US"/>
        </w:rPr>
        <w:t>.</w:t>
      </w:r>
    </w:p>
    <w:p w:rsidR="00011850" w:rsidRPr="00500921" w:rsidRDefault="00011850" w:rsidP="00011850">
      <w:pPr>
        <w:spacing w:after="0" w:line="240" w:lineRule="auto"/>
        <w:ind w:firstLine="426"/>
        <w:jc w:val="both"/>
        <w:outlineLvl w:val="0"/>
        <w:rPr>
          <w:rFonts w:ascii="Times New Roman" w:hAnsi="Times New Roman" w:cs="Times New Roman"/>
          <w:sz w:val="24"/>
          <w:szCs w:val="24"/>
          <w:lang w:val="en-US"/>
        </w:rPr>
      </w:pPr>
      <w:r w:rsidRPr="00500921">
        <w:rPr>
          <w:rFonts w:ascii="Times New Roman" w:hAnsi="Times New Roman" w:cs="Times New Roman"/>
          <w:sz w:val="24"/>
          <w:szCs w:val="24"/>
          <w:lang w:val="en-US"/>
        </w:rPr>
        <w:t>Hubungan hukum antara pasien dengan rumah sakit bermula dari transaksi Terapeutik, pada saat pasien datang ke rumah sakit untuk berkosultasi tentang kondisi kesehatannya terjadi komunikasi antara pasien dengan dokter, pasien menyampaikan keluhannya dan dokter menyampaikan upaya apa yang dapat dilakukan dokter terhadap pasiennya, kemudian pasien menginginkan suatu tindakan dari dokter dan sebaliknya dokter menawarkan tindakan yang dapat dilakukan dokter beserta kemungkinan-kemungkinan yang akan terjadi.</w:t>
      </w:r>
    </w:p>
    <w:p w:rsidR="00011850" w:rsidRPr="00500921" w:rsidRDefault="00011850" w:rsidP="00011850">
      <w:pPr>
        <w:spacing w:after="0" w:line="240" w:lineRule="auto"/>
        <w:ind w:firstLine="426"/>
        <w:jc w:val="both"/>
        <w:outlineLvl w:val="0"/>
        <w:rPr>
          <w:rFonts w:ascii="Times New Roman" w:hAnsi="Times New Roman" w:cs="Times New Roman"/>
          <w:sz w:val="24"/>
          <w:szCs w:val="24"/>
          <w:lang w:val="en-US"/>
        </w:rPr>
      </w:pPr>
      <w:r w:rsidRPr="00500921">
        <w:rPr>
          <w:rFonts w:ascii="Times New Roman" w:hAnsi="Times New Roman" w:cs="Times New Roman"/>
          <w:sz w:val="24"/>
          <w:szCs w:val="24"/>
          <w:lang w:val="en-US"/>
        </w:rPr>
        <w:t>Rumah sakit menurut Undang-undang Nomor 44 Tahun 2009 Tentang Rumah Sakit adalah institusi pelayanan kesehatan yang menyelenggarakan pelayanan kesehatan perorangan secara paripurna yang menyediakan pelayanan rawat inap, rawat jalan, dan gawat darurat. Dalam hal ini rumah sakit dimaksudkan sebagai sarana kesehatan yang menyelenggarakan pelayanan kesehatan terhadap diri seseorang dan dilakukan secara paripurna, selain menyelenggarakan rawat inap dan rawat jalan juga menjalankan pelayanan kegawatdaruratan.</w:t>
      </w:r>
      <w:r w:rsidRPr="00500921">
        <w:rPr>
          <w:rFonts w:ascii="Times New Roman" w:hAnsi="Times New Roman" w:cs="Times New Roman"/>
          <w:sz w:val="24"/>
          <w:szCs w:val="24"/>
          <w:vertAlign w:val="superscript"/>
        </w:rPr>
        <w:footnoteReference w:id="4"/>
      </w:r>
    </w:p>
    <w:p w:rsidR="00011850" w:rsidRPr="00500921" w:rsidRDefault="00011850" w:rsidP="00011850">
      <w:pPr>
        <w:spacing w:after="0" w:line="240" w:lineRule="auto"/>
        <w:ind w:firstLine="426"/>
        <w:jc w:val="both"/>
        <w:outlineLvl w:val="0"/>
        <w:rPr>
          <w:rFonts w:ascii="Times New Roman" w:hAnsi="Times New Roman" w:cs="Times New Roman"/>
          <w:sz w:val="24"/>
          <w:szCs w:val="24"/>
          <w:lang w:val="en-US"/>
        </w:rPr>
      </w:pPr>
      <w:r w:rsidRPr="00500921">
        <w:rPr>
          <w:rFonts w:ascii="Times New Roman" w:hAnsi="Times New Roman" w:cs="Times New Roman"/>
          <w:sz w:val="24"/>
          <w:szCs w:val="24"/>
          <w:lang w:val="en-US"/>
        </w:rPr>
        <w:t>Hak pasien sebenarnya merupakan hak yang asasi yang bersumber dari hak dasar individu dalam bidang kesehatan, (</w:t>
      </w:r>
      <w:r w:rsidRPr="00500921">
        <w:rPr>
          <w:rFonts w:ascii="Times New Roman" w:hAnsi="Times New Roman" w:cs="Times New Roman"/>
          <w:i/>
          <w:iCs/>
          <w:sz w:val="24"/>
          <w:szCs w:val="24"/>
          <w:lang w:val="en-US"/>
        </w:rPr>
        <w:t xml:space="preserve">the right of selfdetermination), </w:t>
      </w:r>
      <w:r w:rsidRPr="00500921">
        <w:rPr>
          <w:rFonts w:ascii="Times New Roman" w:hAnsi="Times New Roman" w:cs="Times New Roman"/>
          <w:sz w:val="24"/>
          <w:szCs w:val="24"/>
          <w:lang w:val="en-US"/>
        </w:rPr>
        <w:t>meskipun sebenarnya sama fundamentalnya, namun hak atas pelayanan kesehataan sering dianggap lebih mendasar, dalam hubungan dokter–pasien,secara relatif pasien berada dalam posisi yang lemah, kekurang mampuan pasien untuk membela kepentingannya dalam situasi pelayanan kesehatan menyebabkan timbulnya kebutuhan untuk kesehatan.</w:t>
      </w:r>
      <w:r w:rsidRPr="00500921">
        <w:rPr>
          <w:rFonts w:ascii="Times New Roman" w:hAnsi="Times New Roman" w:cs="Times New Roman"/>
          <w:sz w:val="24"/>
          <w:szCs w:val="24"/>
          <w:vertAlign w:val="superscript"/>
        </w:rPr>
        <w:footnoteReference w:id="5"/>
      </w:r>
    </w:p>
    <w:p w:rsidR="00011850" w:rsidRPr="00500921" w:rsidRDefault="00011850" w:rsidP="00011850">
      <w:pPr>
        <w:spacing w:after="0" w:line="240" w:lineRule="auto"/>
        <w:ind w:firstLine="426"/>
        <w:jc w:val="both"/>
        <w:outlineLvl w:val="0"/>
        <w:rPr>
          <w:rFonts w:ascii="Times New Roman" w:hAnsi="Times New Roman" w:cs="Times New Roman"/>
          <w:sz w:val="24"/>
          <w:szCs w:val="24"/>
          <w:lang w:val="en-US"/>
        </w:rPr>
      </w:pPr>
      <w:r w:rsidRPr="00500921">
        <w:rPr>
          <w:rFonts w:ascii="Times New Roman" w:hAnsi="Times New Roman" w:cs="Times New Roman"/>
          <w:sz w:val="24"/>
          <w:szCs w:val="24"/>
        </w:rPr>
        <w:t xml:space="preserve">Pasal 31 dan 32 </w:t>
      </w:r>
      <w:r w:rsidRPr="00500921">
        <w:rPr>
          <w:rFonts w:ascii="Times New Roman" w:hAnsi="Times New Roman" w:cs="Times New Roman"/>
          <w:sz w:val="24"/>
          <w:szCs w:val="24"/>
          <w:lang w:val="en-US"/>
        </w:rPr>
        <w:t>Undang-</w:t>
      </w:r>
      <w:r w:rsidRPr="00500921">
        <w:rPr>
          <w:rFonts w:ascii="Times New Roman" w:hAnsi="Times New Roman" w:cs="Times New Roman"/>
          <w:sz w:val="24"/>
          <w:szCs w:val="24"/>
        </w:rPr>
        <w:t>U</w:t>
      </w:r>
      <w:r w:rsidRPr="00500921">
        <w:rPr>
          <w:rFonts w:ascii="Times New Roman" w:hAnsi="Times New Roman" w:cs="Times New Roman"/>
          <w:sz w:val="24"/>
          <w:szCs w:val="24"/>
          <w:lang w:val="en-US"/>
        </w:rPr>
        <w:t>ndang No.44 Tahun 2009 mengatur tentang kewajiban dan hak pasien dengan rumah sakit yang bertujuan untuk memberi pedoman yang jelas bagi kedua belah pihak tentang kewajiban dan hak yang timbul dalam hubungan hukum, dengan demikian diharapkan akan terjalin hubungan yang baik bagi pasien dan rumah sakit. Hak pasien sebenarnya merupakan hak yang asasi yang bersumber dari hak dasar individu dalam bidang kesehatan, (</w:t>
      </w:r>
      <w:r w:rsidRPr="00500921">
        <w:rPr>
          <w:rFonts w:ascii="Times New Roman" w:hAnsi="Times New Roman" w:cs="Times New Roman"/>
          <w:i/>
          <w:iCs/>
          <w:sz w:val="24"/>
          <w:szCs w:val="24"/>
          <w:lang w:val="en-US"/>
        </w:rPr>
        <w:t xml:space="preserve">the right of selfdetermination), </w:t>
      </w:r>
      <w:r w:rsidRPr="00500921">
        <w:rPr>
          <w:rFonts w:ascii="Times New Roman" w:hAnsi="Times New Roman" w:cs="Times New Roman"/>
          <w:sz w:val="24"/>
          <w:szCs w:val="24"/>
          <w:lang w:val="en-US"/>
        </w:rPr>
        <w:t>meskipun sebenarnya sama fundamentalnya, namun hak atas pelayanan kesehataan sering dianggap lebih mendasar, dalam hubungan dokter–pasien,secara relatif pasien berada dalam posisi yang lemah, kekurang mampuan pasien untuk membela kepentingannya dalam situasi pelayanan kesehatan menyebabkan timbulnya kebutuhan untuk kesehatan.</w:t>
      </w:r>
      <w:r w:rsidRPr="00500921">
        <w:rPr>
          <w:rFonts w:ascii="Times New Roman" w:hAnsi="Times New Roman" w:cs="Times New Roman"/>
          <w:sz w:val="24"/>
          <w:szCs w:val="24"/>
          <w:vertAlign w:val="superscript"/>
        </w:rPr>
        <w:footnoteReference w:id="6"/>
      </w:r>
    </w:p>
    <w:p w:rsidR="00F45054" w:rsidRPr="00500921" w:rsidRDefault="00011850" w:rsidP="00F45054">
      <w:pPr>
        <w:spacing w:after="0" w:line="240" w:lineRule="auto"/>
        <w:ind w:firstLine="426"/>
        <w:jc w:val="both"/>
        <w:outlineLvl w:val="0"/>
        <w:rPr>
          <w:rFonts w:ascii="Times New Roman" w:hAnsi="Times New Roman" w:cs="Times New Roman"/>
          <w:sz w:val="24"/>
          <w:szCs w:val="24"/>
          <w:lang w:val="en-US"/>
        </w:rPr>
      </w:pPr>
      <w:r w:rsidRPr="00500921">
        <w:rPr>
          <w:rFonts w:ascii="Times New Roman" w:hAnsi="Times New Roman" w:cs="Times New Roman"/>
          <w:sz w:val="24"/>
          <w:szCs w:val="24"/>
          <w:lang w:val="en-US"/>
        </w:rPr>
        <w:t xml:space="preserve">Kondisi pasien yang demikian menjadi persoalan ketika pasien tersebut tidak cakap dan berkompeten untuk melakukan persetujuan tindakan kedokteran.Dapat atau tidaknya seorang pasien dengan gangguan kejiwaan melakukan persetujuan, juga mempengaruhi kewajiban wali atau penanggung jawab pasien, karena wali merupakan orang yang bertanggung jawab atas diri pasien, </w:t>
      </w:r>
      <w:r w:rsidRPr="00500921">
        <w:rPr>
          <w:rFonts w:ascii="Times New Roman" w:hAnsi="Times New Roman" w:cs="Times New Roman"/>
          <w:sz w:val="24"/>
          <w:szCs w:val="24"/>
        </w:rPr>
        <w:t xml:space="preserve">setelah sepakat maka dengan demikian kedua belah pihak terikat dalam perjanjian terapeutik.Tetapi dalam pelaksanaan </w:t>
      </w:r>
      <w:r w:rsidRPr="00500921">
        <w:rPr>
          <w:rFonts w:ascii="Times New Roman" w:hAnsi="Times New Roman" w:cs="Times New Roman"/>
          <w:sz w:val="24"/>
          <w:szCs w:val="24"/>
        </w:rPr>
        <w:lastRenderedPageBreak/>
        <w:t>perjanjian terapeutik tersebut tidak selalu dapat dilaksanakan dengan semestinya, baik dari pihak rumah sakit maupun keluarga pasien. Terkadang terjadi permasalahan-permasalahan yang berhubungan dengan hak-hak dan kewajiban masing-masing pihak yang telah disepakati tetapi tidak terlaksana atau diperoleh.</w:t>
      </w:r>
    </w:p>
    <w:p w:rsidR="00011850" w:rsidRPr="00500921" w:rsidRDefault="00011850" w:rsidP="00F45054">
      <w:pPr>
        <w:spacing w:after="0" w:line="240" w:lineRule="auto"/>
        <w:ind w:firstLine="426"/>
        <w:jc w:val="both"/>
        <w:outlineLvl w:val="0"/>
        <w:rPr>
          <w:rFonts w:ascii="Times New Roman" w:hAnsi="Times New Roman" w:cs="Times New Roman"/>
          <w:sz w:val="24"/>
          <w:szCs w:val="24"/>
          <w:lang w:val="en-US"/>
        </w:rPr>
      </w:pPr>
      <w:r w:rsidRPr="00500921">
        <w:rPr>
          <w:rFonts w:ascii="Times New Roman" w:hAnsi="Times New Roman" w:cs="Times New Roman"/>
          <w:sz w:val="24"/>
          <w:szCs w:val="24"/>
        </w:rPr>
        <w:t>Seperti halnya di Rumah Sakit Jiwa Jambi, jika dilihat dari data pasien rawat inap di Rumah Sakit Jiwa Jambi terjadi pengurangan dan penambahan pasien  setiap tahunnya yakni pada tahun 2017 terdapat 1.315 pasien, pada tahun 2018 terdapat 1.312 pasien, dan pada tahun 2019 terdapat 1.319 pasien, maka dari itu saya tertarik untuk mengkaji lebih lanjut dalam penelitianyang saya beri judul Pelaksaan Perjanjian Terapeutik Antara Pasien Dengan Rumah Sakit Jiwa Jambi.</w:t>
      </w:r>
    </w:p>
    <w:p w:rsidR="0084120F" w:rsidRPr="00500921" w:rsidRDefault="0084120F" w:rsidP="007018AB">
      <w:pPr>
        <w:spacing w:after="0" w:line="240" w:lineRule="auto"/>
        <w:jc w:val="both"/>
        <w:outlineLvl w:val="0"/>
        <w:rPr>
          <w:rFonts w:ascii="Times New Roman" w:hAnsi="Times New Roman" w:cs="Times New Roman"/>
          <w:b/>
          <w:sz w:val="24"/>
          <w:szCs w:val="24"/>
          <w:lang w:val="en-US"/>
        </w:rPr>
      </w:pPr>
    </w:p>
    <w:p w:rsidR="002257C0" w:rsidRPr="00500921" w:rsidRDefault="00C30DF0" w:rsidP="007018AB">
      <w:pPr>
        <w:spacing w:after="0" w:line="240" w:lineRule="auto"/>
        <w:jc w:val="both"/>
        <w:outlineLvl w:val="0"/>
        <w:rPr>
          <w:rFonts w:ascii="Times New Roman" w:hAnsi="Times New Roman" w:cs="Times New Roman"/>
          <w:b/>
          <w:sz w:val="24"/>
          <w:szCs w:val="24"/>
        </w:rPr>
      </w:pPr>
      <w:r w:rsidRPr="00500921">
        <w:rPr>
          <w:rFonts w:ascii="Times New Roman" w:hAnsi="Times New Roman" w:cs="Times New Roman"/>
          <w:b/>
          <w:sz w:val="24"/>
          <w:szCs w:val="24"/>
          <w:lang w:val="en-US"/>
        </w:rPr>
        <w:t xml:space="preserve">HASIL DAN </w:t>
      </w:r>
      <w:r w:rsidR="002F06B5" w:rsidRPr="00500921">
        <w:rPr>
          <w:rFonts w:ascii="Times New Roman" w:hAnsi="Times New Roman" w:cs="Times New Roman"/>
          <w:b/>
          <w:sz w:val="24"/>
          <w:szCs w:val="24"/>
          <w:lang w:val="en-US"/>
        </w:rPr>
        <w:t>PEMBAHASAN</w:t>
      </w:r>
      <w:r w:rsidR="002F06B5" w:rsidRPr="00500921">
        <w:rPr>
          <w:rFonts w:ascii="Times New Roman" w:hAnsi="Times New Roman" w:cs="Times New Roman"/>
          <w:b/>
          <w:sz w:val="24"/>
          <w:szCs w:val="24"/>
        </w:rPr>
        <w:t xml:space="preserve"> </w:t>
      </w:r>
    </w:p>
    <w:p w:rsidR="00371D5B" w:rsidRPr="00500921" w:rsidRDefault="00E74E74" w:rsidP="00742683">
      <w:pPr>
        <w:pStyle w:val="ListParagraph"/>
        <w:numPr>
          <w:ilvl w:val="0"/>
          <w:numId w:val="1"/>
        </w:numPr>
        <w:spacing w:after="0" w:line="240" w:lineRule="auto"/>
        <w:ind w:left="426" w:hanging="426"/>
        <w:jc w:val="both"/>
        <w:outlineLvl w:val="0"/>
        <w:rPr>
          <w:rFonts w:ascii="Times New Roman" w:hAnsi="Times New Roman" w:cs="Times New Roman"/>
          <w:b/>
          <w:sz w:val="24"/>
          <w:szCs w:val="24"/>
        </w:rPr>
      </w:pPr>
      <w:r w:rsidRPr="00500921">
        <w:rPr>
          <w:rFonts w:ascii="Times New Roman" w:hAnsi="Times New Roman" w:cs="Times New Roman"/>
          <w:b/>
          <w:bCs/>
          <w:sz w:val="24"/>
          <w:szCs w:val="24"/>
          <w:lang w:val="en-US"/>
        </w:rPr>
        <w:t>Isi Perjanjian Terapeutik Antara Pasien dan Rumah Sakit Jiwa Jambi</w:t>
      </w:r>
    </w:p>
    <w:p w:rsidR="00E74E74" w:rsidRPr="00500921" w:rsidRDefault="00E74E74" w:rsidP="00A75B86">
      <w:pPr>
        <w:pStyle w:val="ListParagraph"/>
        <w:ind w:left="426" w:firstLine="425"/>
        <w:jc w:val="both"/>
        <w:outlineLvl w:val="0"/>
        <w:rPr>
          <w:rFonts w:ascii="Times New Roman" w:hAnsi="Times New Roman" w:cs="Times New Roman"/>
          <w:sz w:val="24"/>
          <w:szCs w:val="24"/>
          <w:lang w:val="en-US"/>
        </w:rPr>
      </w:pPr>
      <w:r w:rsidRPr="00500921">
        <w:rPr>
          <w:rFonts w:ascii="Times New Roman" w:hAnsi="Times New Roman" w:cs="Times New Roman"/>
          <w:sz w:val="24"/>
          <w:szCs w:val="24"/>
          <w:lang w:val="en-US"/>
        </w:rPr>
        <w:t>Dalam peraturan Menteri Kesehatan RI Nomor 585 Tahun 1989tentang</w:t>
      </w:r>
      <w:r w:rsidR="0011201C" w:rsidRPr="00500921">
        <w:rPr>
          <w:rFonts w:ascii="Times New Roman" w:hAnsi="Times New Roman" w:cs="Times New Roman"/>
          <w:sz w:val="24"/>
          <w:szCs w:val="24"/>
          <w:lang w:val="en-US"/>
        </w:rPr>
        <w:t xml:space="preserve"> </w:t>
      </w:r>
      <w:r w:rsidRPr="00500921">
        <w:rPr>
          <w:rFonts w:ascii="Times New Roman" w:hAnsi="Times New Roman" w:cs="Times New Roman"/>
          <w:sz w:val="24"/>
          <w:szCs w:val="24"/>
          <w:lang w:val="en-US"/>
        </w:rPr>
        <w:t>Persetujuan Tindakan Medis, disebutkan bahwa yang dimaksuddengan persetujuan tindakan medis adalah persetujuan yang diberikan pasienatau keluarganya atas dasar penjelasan mengenai tindakan medis yang akandilakukan terhadap pasien. Penjelasan yang harus diberikan meliputi :</w:t>
      </w:r>
    </w:p>
    <w:p w:rsidR="00E74E74" w:rsidRPr="00500921" w:rsidRDefault="00E74E74" w:rsidP="00742683">
      <w:pPr>
        <w:pStyle w:val="ListParagraph"/>
        <w:numPr>
          <w:ilvl w:val="0"/>
          <w:numId w:val="3"/>
        </w:numPr>
        <w:ind w:left="851" w:hanging="425"/>
        <w:jc w:val="both"/>
        <w:outlineLvl w:val="0"/>
        <w:rPr>
          <w:rFonts w:ascii="Times New Roman" w:hAnsi="Times New Roman" w:cs="Times New Roman"/>
          <w:sz w:val="24"/>
          <w:szCs w:val="24"/>
          <w:lang w:val="en-US"/>
        </w:rPr>
      </w:pPr>
      <w:r w:rsidRPr="00500921">
        <w:rPr>
          <w:rFonts w:ascii="Times New Roman" w:hAnsi="Times New Roman" w:cs="Times New Roman"/>
          <w:sz w:val="24"/>
          <w:szCs w:val="24"/>
          <w:lang w:val="en-US"/>
        </w:rPr>
        <w:t>Alasan perlunya dilakukan tindakan medis.</w:t>
      </w:r>
    </w:p>
    <w:p w:rsidR="00E74E74" w:rsidRPr="00500921" w:rsidRDefault="00E74E74" w:rsidP="00742683">
      <w:pPr>
        <w:pStyle w:val="ListParagraph"/>
        <w:numPr>
          <w:ilvl w:val="0"/>
          <w:numId w:val="3"/>
        </w:numPr>
        <w:ind w:left="851" w:hanging="425"/>
        <w:jc w:val="both"/>
        <w:outlineLvl w:val="0"/>
        <w:rPr>
          <w:rFonts w:ascii="Times New Roman" w:hAnsi="Times New Roman" w:cs="Times New Roman"/>
          <w:sz w:val="24"/>
          <w:szCs w:val="24"/>
          <w:lang w:val="en-US"/>
        </w:rPr>
      </w:pPr>
      <w:r w:rsidRPr="00500921">
        <w:rPr>
          <w:rFonts w:ascii="Times New Roman" w:hAnsi="Times New Roman" w:cs="Times New Roman"/>
          <w:sz w:val="24"/>
          <w:szCs w:val="24"/>
          <w:lang w:val="en-US"/>
        </w:rPr>
        <w:t>Sifat tindakan medis tersebut, yaitu :</w:t>
      </w:r>
    </w:p>
    <w:p w:rsidR="00E74E74" w:rsidRPr="00500921" w:rsidRDefault="00E74E74" w:rsidP="00742683">
      <w:pPr>
        <w:pStyle w:val="ListParagraph"/>
        <w:numPr>
          <w:ilvl w:val="0"/>
          <w:numId w:val="4"/>
        </w:numPr>
        <w:ind w:left="1276" w:hanging="425"/>
        <w:jc w:val="both"/>
        <w:outlineLvl w:val="0"/>
        <w:rPr>
          <w:rFonts w:ascii="Times New Roman" w:hAnsi="Times New Roman" w:cs="Times New Roman"/>
          <w:sz w:val="24"/>
          <w:szCs w:val="24"/>
          <w:lang w:val="en-US"/>
        </w:rPr>
      </w:pPr>
      <w:r w:rsidRPr="00500921">
        <w:rPr>
          <w:rFonts w:ascii="Times New Roman" w:hAnsi="Times New Roman" w:cs="Times New Roman"/>
          <w:sz w:val="24"/>
          <w:szCs w:val="24"/>
        </w:rPr>
        <w:t>E</w:t>
      </w:r>
      <w:r w:rsidRPr="00500921">
        <w:rPr>
          <w:rFonts w:ascii="Times New Roman" w:hAnsi="Times New Roman" w:cs="Times New Roman"/>
          <w:sz w:val="24"/>
          <w:szCs w:val="24"/>
          <w:lang w:val="en-US"/>
        </w:rPr>
        <w:t>ksperimen</w:t>
      </w:r>
    </w:p>
    <w:p w:rsidR="00E74E74" w:rsidRPr="00500921" w:rsidRDefault="00E74E74" w:rsidP="00742683">
      <w:pPr>
        <w:pStyle w:val="ListParagraph"/>
        <w:numPr>
          <w:ilvl w:val="0"/>
          <w:numId w:val="4"/>
        </w:numPr>
        <w:ind w:left="1276" w:hanging="425"/>
        <w:jc w:val="both"/>
        <w:outlineLvl w:val="0"/>
        <w:rPr>
          <w:rFonts w:ascii="Times New Roman" w:hAnsi="Times New Roman" w:cs="Times New Roman"/>
          <w:sz w:val="24"/>
          <w:szCs w:val="24"/>
          <w:lang w:val="en-US"/>
        </w:rPr>
      </w:pPr>
      <w:r w:rsidRPr="00500921">
        <w:rPr>
          <w:rFonts w:ascii="Times New Roman" w:hAnsi="Times New Roman" w:cs="Times New Roman"/>
          <w:sz w:val="24"/>
          <w:szCs w:val="24"/>
        </w:rPr>
        <w:t>B</w:t>
      </w:r>
      <w:r w:rsidRPr="00500921">
        <w:rPr>
          <w:rFonts w:ascii="Times New Roman" w:hAnsi="Times New Roman" w:cs="Times New Roman"/>
          <w:sz w:val="24"/>
          <w:szCs w:val="24"/>
          <w:lang w:val="en-US"/>
        </w:rPr>
        <w:t>ukan eksperimen</w:t>
      </w:r>
    </w:p>
    <w:p w:rsidR="00E74E74" w:rsidRPr="00500921" w:rsidRDefault="00E74E74" w:rsidP="00742683">
      <w:pPr>
        <w:pStyle w:val="ListParagraph"/>
        <w:numPr>
          <w:ilvl w:val="0"/>
          <w:numId w:val="3"/>
        </w:numPr>
        <w:ind w:left="851" w:hanging="425"/>
        <w:jc w:val="both"/>
        <w:outlineLvl w:val="0"/>
        <w:rPr>
          <w:rFonts w:ascii="Times New Roman" w:hAnsi="Times New Roman" w:cs="Times New Roman"/>
          <w:sz w:val="24"/>
          <w:szCs w:val="24"/>
          <w:lang w:val="en-US"/>
        </w:rPr>
      </w:pPr>
      <w:r w:rsidRPr="00500921">
        <w:rPr>
          <w:rFonts w:ascii="Times New Roman" w:hAnsi="Times New Roman" w:cs="Times New Roman"/>
          <w:sz w:val="24"/>
          <w:szCs w:val="24"/>
          <w:lang w:val="en-US"/>
        </w:rPr>
        <w:t>Tujuan tindakan medis tersebut, yaitu :</w:t>
      </w:r>
    </w:p>
    <w:p w:rsidR="00E74E74" w:rsidRPr="00500921" w:rsidRDefault="00E74E74" w:rsidP="00742683">
      <w:pPr>
        <w:pStyle w:val="ListParagraph"/>
        <w:numPr>
          <w:ilvl w:val="0"/>
          <w:numId w:val="5"/>
        </w:numPr>
        <w:ind w:left="1276" w:hanging="425"/>
        <w:jc w:val="both"/>
        <w:outlineLvl w:val="0"/>
        <w:rPr>
          <w:rFonts w:ascii="Times New Roman" w:hAnsi="Times New Roman" w:cs="Times New Roman"/>
          <w:sz w:val="24"/>
          <w:szCs w:val="24"/>
          <w:lang w:val="en-US"/>
        </w:rPr>
      </w:pPr>
      <w:r w:rsidRPr="00500921">
        <w:rPr>
          <w:rFonts w:ascii="Times New Roman" w:hAnsi="Times New Roman" w:cs="Times New Roman"/>
          <w:sz w:val="24"/>
          <w:szCs w:val="24"/>
        </w:rPr>
        <w:t>D</w:t>
      </w:r>
      <w:r w:rsidRPr="00500921">
        <w:rPr>
          <w:rFonts w:ascii="Times New Roman" w:hAnsi="Times New Roman" w:cs="Times New Roman"/>
          <w:sz w:val="24"/>
          <w:szCs w:val="24"/>
          <w:lang w:val="en-US"/>
        </w:rPr>
        <w:t>iagnostic</w:t>
      </w:r>
    </w:p>
    <w:p w:rsidR="00E74E74" w:rsidRPr="00500921" w:rsidRDefault="00E74E74" w:rsidP="00742683">
      <w:pPr>
        <w:pStyle w:val="ListParagraph"/>
        <w:numPr>
          <w:ilvl w:val="0"/>
          <w:numId w:val="5"/>
        </w:numPr>
        <w:ind w:left="1276" w:hanging="425"/>
        <w:jc w:val="both"/>
        <w:outlineLvl w:val="0"/>
        <w:rPr>
          <w:rFonts w:ascii="Times New Roman" w:hAnsi="Times New Roman" w:cs="Times New Roman"/>
          <w:sz w:val="24"/>
          <w:szCs w:val="24"/>
          <w:lang w:val="en-US"/>
        </w:rPr>
      </w:pPr>
      <w:r w:rsidRPr="00500921">
        <w:rPr>
          <w:rFonts w:ascii="Times New Roman" w:hAnsi="Times New Roman" w:cs="Times New Roman"/>
          <w:sz w:val="24"/>
          <w:szCs w:val="24"/>
          <w:lang w:val="en-US"/>
        </w:rPr>
        <w:t>Terapeutik</w:t>
      </w:r>
    </w:p>
    <w:p w:rsidR="00E74E74" w:rsidRPr="00500921" w:rsidRDefault="00E74E74" w:rsidP="00742683">
      <w:pPr>
        <w:pStyle w:val="ListParagraph"/>
        <w:numPr>
          <w:ilvl w:val="0"/>
          <w:numId w:val="5"/>
        </w:numPr>
        <w:ind w:left="1276" w:hanging="425"/>
        <w:jc w:val="both"/>
        <w:outlineLvl w:val="0"/>
        <w:rPr>
          <w:rFonts w:ascii="Times New Roman" w:hAnsi="Times New Roman" w:cs="Times New Roman"/>
          <w:sz w:val="24"/>
          <w:szCs w:val="24"/>
          <w:lang w:val="en-US"/>
        </w:rPr>
      </w:pPr>
      <w:r w:rsidRPr="00500921">
        <w:rPr>
          <w:rFonts w:ascii="Times New Roman" w:hAnsi="Times New Roman" w:cs="Times New Roman"/>
          <w:sz w:val="24"/>
          <w:szCs w:val="24"/>
          <w:lang w:val="en-US"/>
        </w:rPr>
        <w:t>Rehabilitatif</w:t>
      </w:r>
    </w:p>
    <w:p w:rsidR="00E74E74" w:rsidRPr="00500921" w:rsidRDefault="00E74E74" w:rsidP="00742683">
      <w:pPr>
        <w:pStyle w:val="ListParagraph"/>
        <w:numPr>
          <w:ilvl w:val="0"/>
          <w:numId w:val="5"/>
        </w:numPr>
        <w:ind w:left="1276" w:hanging="425"/>
        <w:jc w:val="both"/>
        <w:outlineLvl w:val="0"/>
        <w:rPr>
          <w:rFonts w:ascii="Times New Roman" w:hAnsi="Times New Roman" w:cs="Times New Roman"/>
          <w:sz w:val="24"/>
          <w:szCs w:val="24"/>
          <w:lang w:val="en-US"/>
        </w:rPr>
      </w:pPr>
      <w:r w:rsidRPr="00500921">
        <w:rPr>
          <w:rFonts w:ascii="Times New Roman" w:hAnsi="Times New Roman" w:cs="Times New Roman"/>
          <w:sz w:val="24"/>
          <w:szCs w:val="24"/>
        </w:rPr>
        <w:t>P</w:t>
      </w:r>
      <w:r w:rsidRPr="00500921">
        <w:rPr>
          <w:rFonts w:ascii="Times New Roman" w:hAnsi="Times New Roman" w:cs="Times New Roman"/>
          <w:sz w:val="24"/>
          <w:szCs w:val="24"/>
          <w:lang w:val="en-US"/>
        </w:rPr>
        <w:t>romotif</w:t>
      </w:r>
    </w:p>
    <w:p w:rsidR="00E74E74" w:rsidRPr="00500921" w:rsidRDefault="00E74E74" w:rsidP="00742683">
      <w:pPr>
        <w:pStyle w:val="ListParagraph"/>
        <w:numPr>
          <w:ilvl w:val="0"/>
          <w:numId w:val="3"/>
        </w:numPr>
        <w:ind w:left="851" w:hanging="425"/>
        <w:jc w:val="both"/>
        <w:outlineLvl w:val="0"/>
        <w:rPr>
          <w:rFonts w:ascii="Times New Roman" w:hAnsi="Times New Roman" w:cs="Times New Roman"/>
          <w:sz w:val="24"/>
          <w:szCs w:val="24"/>
          <w:lang w:val="en-US"/>
        </w:rPr>
      </w:pPr>
      <w:r w:rsidRPr="00500921">
        <w:rPr>
          <w:rFonts w:ascii="Times New Roman" w:hAnsi="Times New Roman" w:cs="Times New Roman"/>
          <w:sz w:val="24"/>
          <w:szCs w:val="24"/>
          <w:lang w:val="en-US"/>
        </w:rPr>
        <w:t>Risikonya</w:t>
      </w:r>
    </w:p>
    <w:p w:rsidR="00E74E74" w:rsidRPr="00500921" w:rsidRDefault="00E74E74" w:rsidP="00742683">
      <w:pPr>
        <w:pStyle w:val="ListParagraph"/>
        <w:numPr>
          <w:ilvl w:val="0"/>
          <w:numId w:val="3"/>
        </w:numPr>
        <w:ind w:left="851" w:hanging="425"/>
        <w:jc w:val="both"/>
        <w:outlineLvl w:val="0"/>
        <w:rPr>
          <w:rFonts w:ascii="Times New Roman" w:hAnsi="Times New Roman" w:cs="Times New Roman"/>
          <w:sz w:val="24"/>
          <w:szCs w:val="24"/>
          <w:lang w:val="en-US"/>
        </w:rPr>
      </w:pPr>
      <w:r w:rsidRPr="00500921">
        <w:rPr>
          <w:rFonts w:ascii="Times New Roman" w:hAnsi="Times New Roman" w:cs="Times New Roman"/>
          <w:sz w:val="24"/>
          <w:szCs w:val="24"/>
          <w:lang w:val="en-US"/>
        </w:rPr>
        <w:t>Akibat ikutan yang tidak menyenangkan</w:t>
      </w:r>
    </w:p>
    <w:p w:rsidR="00E74E74" w:rsidRPr="00500921" w:rsidRDefault="00E74E74" w:rsidP="00742683">
      <w:pPr>
        <w:pStyle w:val="ListParagraph"/>
        <w:numPr>
          <w:ilvl w:val="0"/>
          <w:numId w:val="3"/>
        </w:numPr>
        <w:ind w:left="851" w:hanging="425"/>
        <w:jc w:val="both"/>
        <w:outlineLvl w:val="0"/>
        <w:rPr>
          <w:rFonts w:ascii="Times New Roman" w:hAnsi="Times New Roman" w:cs="Times New Roman"/>
          <w:sz w:val="24"/>
          <w:szCs w:val="24"/>
          <w:lang w:val="en-US"/>
        </w:rPr>
      </w:pPr>
      <w:r w:rsidRPr="00500921">
        <w:rPr>
          <w:rFonts w:ascii="Times New Roman" w:hAnsi="Times New Roman" w:cs="Times New Roman"/>
          <w:sz w:val="24"/>
          <w:szCs w:val="24"/>
          <w:lang w:val="en-US"/>
        </w:rPr>
        <w:t>Masih ada tindakan medis alternatif atau tidak</w:t>
      </w:r>
    </w:p>
    <w:p w:rsidR="00E74E74" w:rsidRPr="00500921" w:rsidRDefault="00E74E74" w:rsidP="00742683">
      <w:pPr>
        <w:pStyle w:val="ListParagraph"/>
        <w:numPr>
          <w:ilvl w:val="0"/>
          <w:numId w:val="3"/>
        </w:numPr>
        <w:ind w:left="851" w:hanging="425"/>
        <w:jc w:val="both"/>
        <w:outlineLvl w:val="0"/>
        <w:rPr>
          <w:rFonts w:ascii="Times New Roman" w:hAnsi="Times New Roman" w:cs="Times New Roman"/>
          <w:sz w:val="24"/>
          <w:szCs w:val="24"/>
          <w:lang w:val="en-US"/>
        </w:rPr>
      </w:pPr>
      <w:r w:rsidRPr="00500921">
        <w:rPr>
          <w:rFonts w:ascii="Times New Roman" w:hAnsi="Times New Roman" w:cs="Times New Roman"/>
          <w:sz w:val="24"/>
          <w:szCs w:val="24"/>
          <w:lang w:val="en-US"/>
        </w:rPr>
        <w:t>Kerugian yang akan atau mungkin dialami jika menolak tindakan medis tersebut</w:t>
      </w:r>
    </w:p>
    <w:p w:rsidR="002E021B" w:rsidRPr="00500921" w:rsidRDefault="00E74E74" w:rsidP="002E021B">
      <w:pPr>
        <w:pStyle w:val="ListParagraph"/>
        <w:ind w:left="426" w:firstLine="425"/>
        <w:jc w:val="both"/>
        <w:outlineLvl w:val="0"/>
        <w:rPr>
          <w:rFonts w:ascii="Times New Roman" w:hAnsi="Times New Roman" w:cs="Times New Roman"/>
          <w:sz w:val="24"/>
          <w:szCs w:val="24"/>
          <w:lang w:val="en-US"/>
        </w:rPr>
      </w:pPr>
      <w:r w:rsidRPr="00500921">
        <w:rPr>
          <w:rFonts w:ascii="Times New Roman" w:hAnsi="Times New Roman" w:cs="Times New Roman"/>
          <w:sz w:val="24"/>
          <w:szCs w:val="24"/>
          <w:lang w:val="en-US"/>
        </w:rPr>
        <w:t>Cara penyampaian isi harus sesuai dengan tingkat pendidikan dan</w:t>
      </w:r>
      <w:r w:rsidR="0081325B" w:rsidRPr="00500921">
        <w:rPr>
          <w:rFonts w:ascii="Times New Roman" w:hAnsi="Times New Roman" w:cs="Times New Roman"/>
          <w:sz w:val="24"/>
          <w:szCs w:val="24"/>
          <w:lang w:val="en-US"/>
        </w:rPr>
        <w:t xml:space="preserve"> </w:t>
      </w:r>
      <w:r w:rsidRPr="00500921">
        <w:rPr>
          <w:rFonts w:ascii="Times New Roman" w:hAnsi="Times New Roman" w:cs="Times New Roman"/>
          <w:sz w:val="24"/>
          <w:szCs w:val="24"/>
          <w:lang w:val="en-US"/>
        </w:rPr>
        <w:t>kondisi pasien</w:t>
      </w:r>
      <w:r w:rsidR="0081325B" w:rsidRPr="00500921">
        <w:rPr>
          <w:rFonts w:ascii="Times New Roman" w:hAnsi="Times New Roman" w:cs="Times New Roman"/>
          <w:sz w:val="24"/>
          <w:szCs w:val="24"/>
          <w:lang w:val="en-US"/>
        </w:rPr>
        <w:t xml:space="preserve"> </w:t>
      </w:r>
      <w:r w:rsidRPr="00500921">
        <w:rPr>
          <w:rFonts w:ascii="Times New Roman" w:hAnsi="Times New Roman" w:cs="Times New Roman"/>
          <w:sz w:val="24"/>
          <w:szCs w:val="24"/>
          <w:lang w:val="en-US"/>
        </w:rPr>
        <w:t>adalah bahwa dalam memberikan informasi tidak boleh bersifat memperdaya (</w:t>
      </w:r>
      <w:r w:rsidRPr="00500921">
        <w:rPr>
          <w:rFonts w:ascii="Times New Roman" w:hAnsi="Times New Roman" w:cs="Times New Roman"/>
          <w:i/>
          <w:sz w:val="24"/>
          <w:szCs w:val="24"/>
          <w:lang w:val="en-US"/>
        </w:rPr>
        <w:t>Fraud</w:t>
      </w:r>
      <w:r w:rsidRPr="00500921">
        <w:rPr>
          <w:rFonts w:ascii="Times New Roman" w:hAnsi="Times New Roman" w:cs="Times New Roman"/>
          <w:sz w:val="24"/>
          <w:szCs w:val="24"/>
          <w:lang w:val="en-US"/>
        </w:rPr>
        <w:t>), menekan (</w:t>
      </w:r>
      <w:r w:rsidRPr="00500921">
        <w:rPr>
          <w:rFonts w:ascii="Times New Roman" w:hAnsi="Times New Roman" w:cs="Times New Roman"/>
          <w:i/>
          <w:sz w:val="24"/>
          <w:szCs w:val="24"/>
          <w:lang w:val="en-US"/>
        </w:rPr>
        <w:t>Force</w:t>
      </w:r>
      <w:r w:rsidRPr="00500921">
        <w:rPr>
          <w:rFonts w:ascii="Times New Roman" w:hAnsi="Times New Roman" w:cs="Times New Roman"/>
          <w:sz w:val="24"/>
          <w:szCs w:val="24"/>
          <w:lang w:val="en-US"/>
        </w:rPr>
        <w:t>) atau menciptakan ketakutan (</w:t>
      </w:r>
      <w:r w:rsidRPr="00500921">
        <w:rPr>
          <w:rFonts w:ascii="Times New Roman" w:hAnsi="Times New Roman" w:cs="Times New Roman"/>
          <w:i/>
          <w:sz w:val="24"/>
          <w:szCs w:val="24"/>
          <w:lang w:val="en-US"/>
        </w:rPr>
        <w:t>Fear</w:t>
      </w:r>
      <w:r w:rsidRPr="00500921">
        <w:rPr>
          <w:rFonts w:ascii="Times New Roman" w:hAnsi="Times New Roman" w:cs="Times New Roman"/>
          <w:sz w:val="24"/>
          <w:szCs w:val="24"/>
          <w:lang w:val="en-US"/>
        </w:rPr>
        <w:t>) sebab ketiga halituakan membuat persetujuan yang diberikan menjadi cacat hukum</w:t>
      </w:r>
      <w:r w:rsidR="002E021B" w:rsidRPr="00500921">
        <w:rPr>
          <w:rFonts w:ascii="Times New Roman" w:hAnsi="Times New Roman" w:cs="Times New Roman"/>
          <w:sz w:val="24"/>
          <w:szCs w:val="24"/>
          <w:lang w:val="en-US"/>
        </w:rPr>
        <w:t>.</w:t>
      </w:r>
      <w:r w:rsidR="002E021B" w:rsidRPr="00500921">
        <w:rPr>
          <w:rFonts w:ascii="Times New Roman" w:hAnsi="Times New Roman" w:cs="Times New Roman"/>
          <w:sz w:val="24"/>
          <w:szCs w:val="24"/>
          <w:vertAlign w:val="superscript"/>
        </w:rPr>
        <w:footnoteReference w:id="7"/>
      </w:r>
    </w:p>
    <w:p w:rsidR="002E021B" w:rsidRPr="00500921" w:rsidRDefault="002E021B" w:rsidP="002E021B">
      <w:pPr>
        <w:pStyle w:val="ListParagraph"/>
        <w:ind w:left="426" w:firstLine="425"/>
        <w:jc w:val="both"/>
        <w:outlineLvl w:val="0"/>
        <w:rPr>
          <w:rFonts w:ascii="Times New Roman" w:hAnsi="Times New Roman" w:cs="Times New Roman"/>
          <w:sz w:val="24"/>
          <w:szCs w:val="24"/>
          <w:lang w:val="en-US"/>
        </w:rPr>
      </w:pPr>
      <w:r w:rsidRPr="00500921">
        <w:rPr>
          <w:rFonts w:ascii="Times New Roman" w:hAnsi="Times New Roman" w:cs="Times New Roman"/>
          <w:sz w:val="24"/>
          <w:szCs w:val="24"/>
          <w:lang w:val="en-US"/>
        </w:rPr>
        <w:t>Persetujuan tindakan medis mempunyai prinsip-prinsip secara garis besar adalah :</w:t>
      </w:r>
    </w:p>
    <w:p w:rsidR="002E021B" w:rsidRPr="00500921" w:rsidRDefault="002E021B" w:rsidP="00742683">
      <w:pPr>
        <w:pStyle w:val="ListParagraph"/>
        <w:numPr>
          <w:ilvl w:val="0"/>
          <w:numId w:val="6"/>
        </w:numPr>
        <w:ind w:left="851" w:hanging="425"/>
        <w:jc w:val="both"/>
        <w:outlineLvl w:val="0"/>
        <w:rPr>
          <w:rFonts w:ascii="Times New Roman" w:hAnsi="Times New Roman" w:cs="Times New Roman"/>
          <w:sz w:val="24"/>
          <w:szCs w:val="24"/>
          <w:lang w:val="en-US"/>
        </w:rPr>
      </w:pPr>
      <w:r w:rsidRPr="00500921">
        <w:rPr>
          <w:rFonts w:ascii="Times New Roman" w:hAnsi="Times New Roman" w:cs="Times New Roman"/>
          <w:sz w:val="24"/>
          <w:szCs w:val="24"/>
          <w:lang w:val="en-US"/>
        </w:rPr>
        <w:t>Masalah kesehatan seseorang adalah tanggung jawab sendiri orangitu sendiri.</w:t>
      </w:r>
    </w:p>
    <w:p w:rsidR="002E021B" w:rsidRPr="00500921" w:rsidRDefault="002E021B" w:rsidP="00742683">
      <w:pPr>
        <w:pStyle w:val="ListParagraph"/>
        <w:numPr>
          <w:ilvl w:val="0"/>
          <w:numId w:val="6"/>
        </w:numPr>
        <w:ind w:left="851" w:hanging="425"/>
        <w:jc w:val="both"/>
        <w:outlineLvl w:val="0"/>
        <w:rPr>
          <w:rFonts w:ascii="Times New Roman" w:hAnsi="Times New Roman" w:cs="Times New Roman"/>
          <w:sz w:val="24"/>
          <w:szCs w:val="24"/>
          <w:lang w:val="en-US"/>
        </w:rPr>
      </w:pPr>
      <w:r w:rsidRPr="00500921">
        <w:rPr>
          <w:rFonts w:ascii="Times New Roman" w:hAnsi="Times New Roman" w:cs="Times New Roman"/>
          <w:sz w:val="24"/>
          <w:szCs w:val="24"/>
          <w:lang w:val="en-US"/>
        </w:rPr>
        <w:t>Bahwa hasil dari tindakan kedokteran akan lebih berguna apabilaterjalin kerja sama yang baik antara pasien dan dokter.</w:t>
      </w:r>
    </w:p>
    <w:p w:rsidR="0011201C" w:rsidRPr="00500921" w:rsidRDefault="002E021B" w:rsidP="00742683">
      <w:pPr>
        <w:pStyle w:val="ListParagraph"/>
        <w:numPr>
          <w:ilvl w:val="0"/>
          <w:numId w:val="6"/>
        </w:numPr>
        <w:ind w:left="851" w:hanging="425"/>
        <w:jc w:val="both"/>
        <w:outlineLvl w:val="0"/>
        <w:rPr>
          <w:rFonts w:ascii="Times New Roman" w:hAnsi="Times New Roman" w:cs="Times New Roman"/>
          <w:sz w:val="24"/>
          <w:szCs w:val="24"/>
          <w:lang w:val="en-US"/>
        </w:rPr>
      </w:pPr>
      <w:r w:rsidRPr="00500921">
        <w:rPr>
          <w:rFonts w:ascii="Times New Roman" w:hAnsi="Times New Roman" w:cs="Times New Roman"/>
          <w:sz w:val="24"/>
          <w:szCs w:val="24"/>
          <w:lang w:val="en-US"/>
        </w:rPr>
        <w:lastRenderedPageBreak/>
        <w:t>Bahwa tindakan kedokteran yang dilakukan dokter untukmenyembuhkan penderitaan pasien hanya merupakan upaya yang tidak wajib diterima oleh pasien, karena dalam pelayanan kesehatantidak seorangpun dapat memastikan hasil akhir dari upaya p</w:t>
      </w:r>
      <w:r w:rsidR="0011201C" w:rsidRPr="00500921">
        <w:rPr>
          <w:rFonts w:ascii="Times New Roman" w:hAnsi="Times New Roman" w:cs="Times New Roman"/>
          <w:sz w:val="24"/>
          <w:szCs w:val="24"/>
          <w:lang w:val="en-US"/>
        </w:rPr>
        <w:t>elayanankesehatan yang dilakukan.</w:t>
      </w:r>
      <w:r w:rsidR="0011201C" w:rsidRPr="00500921">
        <w:rPr>
          <w:rFonts w:ascii="Times New Roman" w:hAnsi="Times New Roman" w:cs="Times New Roman"/>
          <w:sz w:val="24"/>
          <w:szCs w:val="24"/>
          <w:vertAlign w:val="superscript"/>
        </w:rPr>
        <w:footnoteReference w:id="8"/>
      </w:r>
    </w:p>
    <w:p w:rsidR="0011201C" w:rsidRPr="00500921" w:rsidRDefault="002E021B" w:rsidP="0011201C">
      <w:pPr>
        <w:pStyle w:val="ListParagraph"/>
        <w:ind w:left="426" w:firstLine="425"/>
        <w:jc w:val="both"/>
        <w:outlineLvl w:val="0"/>
        <w:rPr>
          <w:rFonts w:ascii="Times New Roman" w:hAnsi="Times New Roman" w:cs="Times New Roman"/>
          <w:sz w:val="24"/>
          <w:szCs w:val="24"/>
          <w:lang w:val="en-US"/>
        </w:rPr>
      </w:pPr>
      <w:r w:rsidRPr="00500921">
        <w:rPr>
          <w:rFonts w:ascii="Times New Roman" w:hAnsi="Times New Roman" w:cs="Times New Roman"/>
          <w:sz w:val="24"/>
          <w:szCs w:val="24"/>
          <w:lang w:val="en-US"/>
        </w:rPr>
        <w:t>Dalam Peraturan Menteri Kesehatan RI Nomor 585 Tahun 1989tentang Persetujuan Tindakan Medis, disebutkan bahwa yang dimaksuddengan persetujuan tindakan medis adalah persetujuan yang diberikanpasien atau keluarganya atas dasar penjelasan mengenai tindakan medisyang akan dilakukan terhadap pasien atau keluarga atas dasar penjelasanmengenai tindakan medis yang dilakukan terhadap pasien tersebut. Sedang yang dimaksud tindakan medis dalam hal ini adalah suatutindakan yang dilakukan terhadap pasien berupa diagnostik atauterapeutik. Dari pengertian tersebut tidak menjelaskan jenis tindakan apasaja yang termasuk tindakan medis. Berdasar Peraturan MenteriKesehatan RI Nomor 585 Tahun 1989 tentang Persetujuan TindakanMedis</w:t>
      </w:r>
      <w:r w:rsidRPr="00500921">
        <w:rPr>
          <w:rFonts w:ascii="Times New Roman" w:hAnsi="Times New Roman" w:cs="Times New Roman"/>
          <w:sz w:val="24"/>
          <w:szCs w:val="24"/>
        </w:rPr>
        <w:t>.</w:t>
      </w:r>
    </w:p>
    <w:p w:rsidR="0011201C" w:rsidRPr="00500921" w:rsidRDefault="002E021B" w:rsidP="0011201C">
      <w:pPr>
        <w:pStyle w:val="ListParagraph"/>
        <w:ind w:left="426" w:firstLine="425"/>
        <w:jc w:val="both"/>
        <w:outlineLvl w:val="0"/>
        <w:rPr>
          <w:rFonts w:ascii="Times New Roman" w:hAnsi="Times New Roman" w:cs="Times New Roman"/>
          <w:sz w:val="24"/>
          <w:szCs w:val="24"/>
          <w:lang w:val="en-US"/>
        </w:rPr>
      </w:pPr>
      <w:r w:rsidRPr="00500921">
        <w:rPr>
          <w:rFonts w:ascii="Times New Roman" w:hAnsi="Times New Roman" w:cs="Times New Roman"/>
          <w:sz w:val="24"/>
          <w:szCs w:val="24"/>
          <w:lang w:val="en-US"/>
        </w:rPr>
        <w:tab/>
        <w:t>Undang-Undang Nomor 29 tahun 2004 tentang PraktikKedokteran, dalam pasal 45 ayat 1 menyebutkan bahwa setiap tindakankedokteran terhadap pasien harus mendapat persetujuan. Selanjutnya didalam pasal 2 dikatakan bahwa persetujuan sebagaimana dimaksud pada ayat 1 diberikan setelah pasien mendapat penjelasan secara lengkap. Sementara itu pengertian tentang persetujuan tindakan kedokteran di dalam Undang-Undang Nomor 29 Tahun 2004, tidak menjelaskan, secara detail tapi bila dilihat dari pasal 81 Undang-Undang Nomor 29 Tahun 2004, yang menyebutkan bahwa semua peraturan perundangan tentang kesehatan yang berkaitan dengan praktek kedokteran masih berlaku sepanjang tidak boleh bertentangan dengan dan atau belum diganti berdasarkan Undang-undang ini. Maka pengertian mengenai persetujuan tindakan medis dokter masih tetap menggunakan pengertian yang ada di dalam Peraturan Menteri Kesehatan RI Nomor 585 Tahun 1989 tentang Persetujuan Tindakan Medis.Persetujuan tindakan medis merupakan terjemahan dari kata Informed Consent. Kata “Informed” yang berarti persetujuan, karena informed consent yang merupakan pernyataan sepihak dari orang yang berhak (yaitu pasien, keluarga atau walinya) yang isinya berupa ijin atau persetujuan kepada dokter untuk melakukan tindakan medis sesudah orang yang berhak tersebut diberi informasi secukupnya, sehingga Informed consent yang merupakan sarana legitimasi bagi dokter untuk melakukan intervensi medis yang mengandung risiko serta akibat yang tidak menyenangkan dan oleh karenanya hanya dapat membebaskan dokter dari tanggung jawab hukum atas terjadinya risiko serta akibat yang tidak menyenangkan saja.</w:t>
      </w:r>
    </w:p>
    <w:p w:rsidR="0011201C" w:rsidRPr="00500921" w:rsidRDefault="002E021B" w:rsidP="002E021B">
      <w:pPr>
        <w:pStyle w:val="ListParagraph"/>
        <w:ind w:left="426" w:firstLine="425"/>
        <w:jc w:val="both"/>
        <w:outlineLvl w:val="0"/>
        <w:rPr>
          <w:rFonts w:ascii="Times New Roman" w:hAnsi="Times New Roman" w:cs="Times New Roman"/>
          <w:sz w:val="24"/>
          <w:szCs w:val="24"/>
          <w:lang w:val="en-US"/>
        </w:rPr>
      </w:pPr>
      <w:r w:rsidRPr="00500921">
        <w:rPr>
          <w:rFonts w:ascii="Times New Roman" w:hAnsi="Times New Roman" w:cs="Times New Roman"/>
          <w:sz w:val="24"/>
          <w:szCs w:val="24"/>
          <w:lang w:val="en-US"/>
        </w:rPr>
        <w:t>Persetujuan untuk tindakan medis berdasarkan Pasal 10 PeraturanMenteri Kesehatan Nomor 589 Tahun 1989 yang berhakmenandatangani perjanjian adalah pasien tersebut yang telah dewasayaitu di atas 21 tahun atau sudah menikah dan dalam keadaan sehatmental.</w:t>
      </w:r>
      <w:r w:rsidR="0011201C" w:rsidRPr="00500921">
        <w:rPr>
          <w:rFonts w:ascii="Times New Roman" w:hAnsi="Times New Roman" w:cs="Times New Roman"/>
          <w:sz w:val="24"/>
          <w:szCs w:val="24"/>
          <w:lang w:val="en-US"/>
        </w:rPr>
        <w:t xml:space="preserve"> </w:t>
      </w:r>
      <w:r w:rsidRPr="00500921">
        <w:rPr>
          <w:rFonts w:ascii="Times New Roman" w:hAnsi="Times New Roman" w:cs="Times New Roman"/>
          <w:sz w:val="24"/>
          <w:szCs w:val="24"/>
          <w:lang w:val="en-US"/>
        </w:rPr>
        <w:t xml:space="preserve">Sedangkan pasien di bawah 21 tahun atau belum </w:t>
      </w:r>
      <w:r w:rsidRPr="00500921">
        <w:rPr>
          <w:rFonts w:ascii="Times New Roman" w:hAnsi="Times New Roman" w:cs="Times New Roman"/>
          <w:sz w:val="24"/>
          <w:szCs w:val="24"/>
          <w:lang w:val="en-US"/>
        </w:rPr>
        <w:lastRenderedPageBreak/>
        <w:t>menikah danmenderita gangguan jiwa maka yang berhak menandatangani perjanjianpersetujuan tindakan medis adalah orang tua atau wali atau keluargaterdekat atau induk semangnya.Hal tersebut berdasarkan Pasal 11Peraturan Menteri Kesehatan Nomor 589 Tahun 1989.</w:t>
      </w:r>
    </w:p>
    <w:p w:rsidR="002E021B" w:rsidRPr="00500921" w:rsidRDefault="002E021B" w:rsidP="002E021B">
      <w:pPr>
        <w:pStyle w:val="ListParagraph"/>
        <w:ind w:left="426" w:firstLine="425"/>
        <w:jc w:val="both"/>
        <w:outlineLvl w:val="0"/>
        <w:rPr>
          <w:rFonts w:ascii="Times New Roman" w:hAnsi="Times New Roman" w:cs="Times New Roman"/>
          <w:sz w:val="24"/>
          <w:szCs w:val="24"/>
          <w:lang w:val="en-US"/>
        </w:rPr>
      </w:pPr>
      <w:r w:rsidRPr="00500921">
        <w:rPr>
          <w:rFonts w:ascii="Times New Roman" w:hAnsi="Times New Roman" w:cs="Times New Roman"/>
          <w:sz w:val="24"/>
          <w:szCs w:val="24"/>
          <w:lang w:val="en-US"/>
        </w:rPr>
        <w:t xml:space="preserve">Menurut </w:t>
      </w:r>
      <w:r w:rsidRPr="00500921">
        <w:rPr>
          <w:rFonts w:ascii="Times New Roman" w:hAnsi="Times New Roman" w:cs="Times New Roman"/>
          <w:sz w:val="24"/>
          <w:szCs w:val="24"/>
        </w:rPr>
        <w:t>Ibu Sutiyanik, AMK selaku Kepala Instalasi Rawat Inap</w:t>
      </w:r>
      <w:r w:rsidRPr="00500921">
        <w:rPr>
          <w:rFonts w:ascii="Times New Roman" w:hAnsi="Times New Roman" w:cs="Times New Roman"/>
          <w:sz w:val="24"/>
          <w:szCs w:val="24"/>
          <w:lang w:val="en-US"/>
        </w:rPr>
        <w:t xml:space="preserve"> di Rumah Sakit Jiwa Jambi prosedur yang dilakukan dalam menerima pasien yaitu yang pertama keluarga/wali pasien diharuskan mengisi lembar identifikasi pasien baru yang berisi data pribadi pasien secara lengkap. Jika pasien diharuskan rawat inap maka keluarga/wali pasien harus mengisi lembar surat persetujuan rawat inap</w:t>
      </w:r>
      <w:r w:rsidRPr="00500921">
        <w:rPr>
          <w:rFonts w:ascii="Times New Roman" w:hAnsi="Times New Roman" w:cs="Times New Roman"/>
          <w:sz w:val="24"/>
          <w:szCs w:val="24"/>
        </w:rPr>
        <w:t xml:space="preserve">. </w:t>
      </w:r>
      <w:r w:rsidRPr="00500921">
        <w:rPr>
          <w:rFonts w:ascii="Times New Roman" w:hAnsi="Times New Roman" w:cs="Times New Roman"/>
          <w:sz w:val="24"/>
          <w:szCs w:val="24"/>
          <w:lang w:val="en-US"/>
        </w:rPr>
        <w:t xml:space="preserve">Kemudian keluarga/wali pasien akan dijelaskan dan diberikan lembaran berisikan hak dan kewajiban pasien di RSJD Jambi yang harus dipahami </w:t>
      </w:r>
      <w:r w:rsidRPr="00500921">
        <w:rPr>
          <w:rFonts w:ascii="Times New Roman" w:hAnsi="Times New Roman" w:cs="Times New Roman"/>
          <w:sz w:val="24"/>
          <w:szCs w:val="24"/>
        </w:rPr>
        <w:t>se</w:t>
      </w:r>
      <w:r w:rsidRPr="00500921">
        <w:rPr>
          <w:rFonts w:ascii="Times New Roman" w:hAnsi="Times New Roman" w:cs="Times New Roman"/>
          <w:sz w:val="24"/>
          <w:szCs w:val="24"/>
          <w:lang w:val="en-US"/>
        </w:rPr>
        <w:t>telah itu pihak penanggung jawab pasien harus menandatangani persetujuan umum/general consent</w:t>
      </w:r>
      <w:r w:rsidRPr="00500921">
        <w:rPr>
          <w:rFonts w:ascii="Times New Roman" w:hAnsi="Times New Roman" w:cs="Times New Roman"/>
          <w:sz w:val="24"/>
          <w:szCs w:val="24"/>
        </w:rPr>
        <w:t xml:space="preserve"> yang diberikan Rumah Sakit.</w:t>
      </w:r>
    </w:p>
    <w:p w:rsidR="002E021B" w:rsidRPr="00500921" w:rsidRDefault="002E021B" w:rsidP="00E74E74">
      <w:pPr>
        <w:pStyle w:val="ListParagraph"/>
        <w:ind w:left="426" w:firstLine="425"/>
        <w:jc w:val="both"/>
        <w:outlineLvl w:val="0"/>
        <w:rPr>
          <w:rFonts w:ascii="Times New Roman" w:hAnsi="Times New Roman" w:cs="Times New Roman"/>
          <w:sz w:val="24"/>
          <w:szCs w:val="24"/>
          <w:lang w:val="en-US"/>
        </w:rPr>
      </w:pPr>
    </w:p>
    <w:p w:rsidR="0011201C" w:rsidRPr="00500921" w:rsidRDefault="0011201C" w:rsidP="00742683">
      <w:pPr>
        <w:pStyle w:val="ListParagraph"/>
        <w:numPr>
          <w:ilvl w:val="0"/>
          <w:numId w:val="1"/>
        </w:numPr>
        <w:spacing w:after="0" w:line="240" w:lineRule="auto"/>
        <w:ind w:left="426" w:hanging="426"/>
        <w:jc w:val="both"/>
        <w:outlineLvl w:val="0"/>
        <w:rPr>
          <w:rFonts w:ascii="Times New Roman" w:hAnsi="Times New Roman" w:cs="Times New Roman"/>
          <w:b/>
          <w:sz w:val="24"/>
          <w:szCs w:val="24"/>
        </w:rPr>
      </w:pPr>
      <w:r w:rsidRPr="00500921">
        <w:rPr>
          <w:rFonts w:ascii="Times New Roman" w:hAnsi="Times New Roman" w:cs="Times New Roman"/>
          <w:b/>
          <w:bCs/>
          <w:sz w:val="24"/>
          <w:szCs w:val="24"/>
          <w:lang w:val="en-US"/>
        </w:rPr>
        <w:t xml:space="preserve">Permasalahan yang Terjadi </w:t>
      </w:r>
      <w:r w:rsidRPr="00500921">
        <w:rPr>
          <w:rFonts w:ascii="Times New Roman" w:hAnsi="Times New Roman" w:cs="Times New Roman"/>
          <w:b/>
          <w:bCs/>
          <w:sz w:val="24"/>
          <w:szCs w:val="24"/>
        </w:rPr>
        <w:t xml:space="preserve">Dalam </w:t>
      </w:r>
      <w:r w:rsidRPr="00500921">
        <w:rPr>
          <w:rFonts w:ascii="Times New Roman" w:hAnsi="Times New Roman" w:cs="Times New Roman"/>
          <w:b/>
          <w:bCs/>
          <w:sz w:val="24"/>
          <w:szCs w:val="24"/>
          <w:lang w:val="en-ID"/>
        </w:rPr>
        <w:t xml:space="preserve">Pelaksanaan </w:t>
      </w:r>
      <w:r w:rsidRPr="00500921">
        <w:rPr>
          <w:rFonts w:ascii="Times New Roman" w:hAnsi="Times New Roman" w:cs="Times New Roman"/>
          <w:b/>
          <w:bCs/>
          <w:sz w:val="24"/>
          <w:szCs w:val="24"/>
        </w:rPr>
        <w:t>Perjanjian Terapeutik di Rumah Sakit Jiwa Jambi</w:t>
      </w:r>
    </w:p>
    <w:p w:rsidR="0011201C" w:rsidRPr="00500921" w:rsidRDefault="0011201C" w:rsidP="0011201C">
      <w:pPr>
        <w:pStyle w:val="ListParagraph"/>
        <w:ind w:left="426" w:firstLine="425"/>
        <w:jc w:val="both"/>
        <w:outlineLvl w:val="0"/>
        <w:rPr>
          <w:rFonts w:ascii="Times New Roman" w:hAnsi="Times New Roman" w:cs="Times New Roman"/>
          <w:sz w:val="24"/>
          <w:szCs w:val="24"/>
          <w:lang w:val="en-US"/>
        </w:rPr>
      </w:pPr>
      <w:r w:rsidRPr="00500921">
        <w:rPr>
          <w:rFonts w:ascii="Times New Roman" w:hAnsi="Times New Roman" w:cs="Times New Roman"/>
          <w:sz w:val="24"/>
          <w:szCs w:val="24"/>
        </w:rPr>
        <w:t>Dalam suatu perjanjian berarti terdapat sebuah kesepakatan antara kedua belah pihak yang melakukan perjanjian tersebut. Perjanjian yang dimaksud berisikan hak dan kewajiban masing-masing pihak, yaitu pasien berhak mendapatkan hak-hak nya dan harus melakukan kewajiban-kewajibannya begitu juga dengan pihak rumah sakit yang berhak mendapat haknya dan harus melakukan kewajibannya sesuai dengan kesepakatan.</w:t>
      </w:r>
    </w:p>
    <w:p w:rsidR="0011201C" w:rsidRPr="00500921" w:rsidRDefault="0011201C" w:rsidP="0011201C">
      <w:pPr>
        <w:pStyle w:val="ListParagraph"/>
        <w:ind w:left="426" w:firstLine="425"/>
        <w:jc w:val="both"/>
        <w:outlineLvl w:val="0"/>
        <w:rPr>
          <w:rFonts w:ascii="Times New Roman" w:hAnsi="Times New Roman" w:cs="Times New Roman"/>
          <w:sz w:val="24"/>
          <w:szCs w:val="24"/>
          <w:lang w:val="en-US"/>
        </w:rPr>
      </w:pPr>
      <w:r w:rsidRPr="00500921">
        <w:rPr>
          <w:rFonts w:ascii="Times New Roman" w:hAnsi="Times New Roman" w:cs="Times New Roman"/>
          <w:sz w:val="24"/>
          <w:szCs w:val="24"/>
        </w:rPr>
        <w:t>M</w:t>
      </w:r>
      <w:r w:rsidRPr="00500921">
        <w:rPr>
          <w:rFonts w:ascii="Times New Roman" w:hAnsi="Times New Roman" w:cs="Times New Roman"/>
          <w:sz w:val="24"/>
          <w:szCs w:val="24"/>
          <w:lang w:val="en-US"/>
        </w:rPr>
        <w:t>enurut Ahmadi Miru wanprestasi</w:t>
      </w:r>
      <w:r w:rsidRPr="00500921">
        <w:rPr>
          <w:rFonts w:ascii="Times New Roman" w:hAnsi="Times New Roman" w:cs="Times New Roman"/>
          <w:sz w:val="24"/>
          <w:szCs w:val="24"/>
        </w:rPr>
        <w:t xml:space="preserve"> dalam perjanjian</w:t>
      </w:r>
      <w:r w:rsidRPr="00500921">
        <w:rPr>
          <w:rFonts w:ascii="Times New Roman" w:hAnsi="Times New Roman" w:cs="Times New Roman"/>
          <w:sz w:val="24"/>
          <w:szCs w:val="24"/>
          <w:lang w:val="en-US"/>
        </w:rPr>
        <w:t xml:space="preserve"> itu dapat berupa perbuatan :</w:t>
      </w:r>
      <w:r w:rsidRPr="00500921">
        <w:rPr>
          <w:rFonts w:ascii="Times New Roman" w:hAnsi="Times New Roman" w:cs="Times New Roman"/>
          <w:sz w:val="24"/>
          <w:szCs w:val="24"/>
          <w:vertAlign w:val="superscript"/>
        </w:rPr>
        <w:footnoteReference w:id="9"/>
      </w:r>
    </w:p>
    <w:p w:rsidR="00BC569A" w:rsidRPr="00500921" w:rsidRDefault="0011201C" w:rsidP="00742683">
      <w:pPr>
        <w:pStyle w:val="ListParagraph"/>
        <w:numPr>
          <w:ilvl w:val="0"/>
          <w:numId w:val="7"/>
        </w:numPr>
        <w:ind w:left="851" w:hanging="425"/>
        <w:jc w:val="both"/>
        <w:outlineLvl w:val="0"/>
        <w:rPr>
          <w:rFonts w:ascii="Times New Roman" w:hAnsi="Times New Roman" w:cs="Times New Roman"/>
          <w:sz w:val="24"/>
          <w:szCs w:val="24"/>
          <w:lang w:val="en-US"/>
        </w:rPr>
      </w:pPr>
      <w:r w:rsidRPr="00500921">
        <w:rPr>
          <w:rFonts w:ascii="Times New Roman" w:hAnsi="Times New Roman" w:cs="Times New Roman"/>
          <w:sz w:val="24"/>
          <w:szCs w:val="24"/>
          <w:lang w:val="en-US"/>
        </w:rPr>
        <w:t xml:space="preserve">Sama sekali tidak memenuhi prestasi. </w:t>
      </w:r>
    </w:p>
    <w:p w:rsidR="00BC569A" w:rsidRPr="00500921" w:rsidRDefault="0011201C" w:rsidP="00742683">
      <w:pPr>
        <w:pStyle w:val="ListParagraph"/>
        <w:numPr>
          <w:ilvl w:val="0"/>
          <w:numId w:val="7"/>
        </w:numPr>
        <w:ind w:left="851" w:hanging="425"/>
        <w:jc w:val="both"/>
        <w:outlineLvl w:val="0"/>
        <w:rPr>
          <w:rFonts w:ascii="Times New Roman" w:hAnsi="Times New Roman" w:cs="Times New Roman"/>
          <w:sz w:val="24"/>
          <w:szCs w:val="24"/>
          <w:lang w:val="en-US"/>
        </w:rPr>
      </w:pPr>
      <w:r w:rsidRPr="00500921">
        <w:rPr>
          <w:rFonts w:ascii="Times New Roman" w:hAnsi="Times New Roman" w:cs="Times New Roman"/>
          <w:sz w:val="24"/>
          <w:szCs w:val="24"/>
          <w:lang w:val="en-US"/>
        </w:rPr>
        <w:t xml:space="preserve">Prestasi yang dilakukan tidak sempurna. </w:t>
      </w:r>
    </w:p>
    <w:p w:rsidR="00BC569A" w:rsidRPr="00500921" w:rsidRDefault="00BC569A" w:rsidP="00742683">
      <w:pPr>
        <w:pStyle w:val="ListParagraph"/>
        <w:numPr>
          <w:ilvl w:val="0"/>
          <w:numId w:val="7"/>
        </w:numPr>
        <w:ind w:left="851" w:hanging="425"/>
        <w:jc w:val="both"/>
        <w:outlineLvl w:val="0"/>
        <w:rPr>
          <w:rFonts w:ascii="Times New Roman" w:hAnsi="Times New Roman" w:cs="Times New Roman"/>
          <w:sz w:val="24"/>
          <w:szCs w:val="24"/>
          <w:lang w:val="en-US"/>
        </w:rPr>
      </w:pPr>
      <w:r w:rsidRPr="00500921">
        <w:rPr>
          <w:rFonts w:ascii="Times New Roman" w:hAnsi="Times New Roman" w:cs="Times New Roman"/>
          <w:sz w:val="24"/>
          <w:szCs w:val="24"/>
          <w:lang w:val="en-US"/>
        </w:rPr>
        <w:t>Terlambat memenuhi prestasi.</w:t>
      </w:r>
    </w:p>
    <w:p w:rsidR="00BC569A" w:rsidRPr="00500921" w:rsidRDefault="0011201C" w:rsidP="00742683">
      <w:pPr>
        <w:pStyle w:val="ListParagraph"/>
        <w:numPr>
          <w:ilvl w:val="0"/>
          <w:numId w:val="7"/>
        </w:numPr>
        <w:ind w:left="851" w:hanging="425"/>
        <w:jc w:val="both"/>
        <w:outlineLvl w:val="0"/>
        <w:rPr>
          <w:rFonts w:ascii="Times New Roman" w:hAnsi="Times New Roman" w:cs="Times New Roman"/>
          <w:sz w:val="24"/>
          <w:szCs w:val="24"/>
          <w:lang w:val="en-US"/>
        </w:rPr>
      </w:pPr>
      <w:r w:rsidRPr="00500921">
        <w:rPr>
          <w:rFonts w:ascii="Times New Roman" w:hAnsi="Times New Roman" w:cs="Times New Roman"/>
          <w:sz w:val="24"/>
          <w:szCs w:val="24"/>
          <w:lang w:val="en-US"/>
        </w:rPr>
        <w:t>Melakukan apa yang dalam perjanjian dilarang untuk dilakukan</w:t>
      </w:r>
    </w:p>
    <w:p w:rsidR="0011201C" w:rsidRPr="00500921" w:rsidRDefault="0011201C" w:rsidP="00BC569A">
      <w:pPr>
        <w:pStyle w:val="ListParagraph"/>
        <w:ind w:left="426" w:firstLine="425"/>
        <w:jc w:val="both"/>
        <w:outlineLvl w:val="0"/>
        <w:rPr>
          <w:rFonts w:ascii="Times New Roman" w:hAnsi="Times New Roman" w:cs="Times New Roman"/>
          <w:sz w:val="24"/>
          <w:szCs w:val="24"/>
          <w:lang w:val="en-US"/>
        </w:rPr>
      </w:pPr>
      <w:r w:rsidRPr="00500921">
        <w:rPr>
          <w:rFonts w:ascii="Times New Roman" w:hAnsi="Times New Roman" w:cs="Times New Roman"/>
          <w:sz w:val="24"/>
          <w:szCs w:val="24"/>
        </w:rPr>
        <w:t>S</w:t>
      </w:r>
      <w:r w:rsidRPr="00500921">
        <w:rPr>
          <w:rFonts w:ascii="Times New Roman" w:hAnsi="Times New Roman" w:cs="Times New Roman"/>
          <w:sz w:val="24"/>
          <w:szCs w:val="24"/>
          <w:lang w:val="en-US"/>
        </w:rPr>
        <w:t>elain masalah-masalah fisik yang terjadi pada pasien</w:t>
      </w:r>
      <w:r w:rsidRPr="00500921">
        <w:rPr>
          <w:rFonts w:ascii="Times New Roman" w:hAnsi="Times New Roman" w:cs="Times New Roman"/>
          <w:sz w:val="24"/>
          <w:szCs w:val="24"/>
        </w:rPr>
        <w:t xml:space="preserve"> saat pengobatan, </w:t>
      </w:r>
      <w:r w:rsidRPr="00500921">
        <w:rPr>
          <w:rFonts w:ascii="Times New Roman" w:hAnsi="Times New Roman" w:cs="Times New Roman"/>
          <w:sz w:val="24"/>
          <w:szCs w:val="24"/>
          <w:lang w:val="en-US"/>
        </w:rPr>
        <w:t>terkadang ada juga masalah-masalah yang terjadi akibat kelalaian</w:t>
      </w:r>
      <w:r w:rsidRPr="00500921">
        <w:rPr>
          <w:rFonts w:ascii="Times New Roman" w:hAnsi="Times New Roman" w:cs="Times New Roman"/>
          <w:sz w:val="24"/>
          <w:szCs w:val="24"/>
        </w:rPr>
        <w:t>/</w:t>
      </w:r>
      <w:r w:rsidRPr="00500921">
        <w:rPr>
          <w:rFonts w:ascii="Times New Roman" w:hAnsi="Times New Roman" w:cs="Times New Roman"/>
          <w:sz w:val="24"/>
          <w:szCs w:val="24"/>
          <w:lang w:val="en-US"/>
        </w:rPr>
        <w:t>kesalahan petugas kesehatan di rumah sakit jiwa tersebu</w:t>
      </w:r>
      <w:r w:rsidRPr="00500921">
        <w:rPr>
          <w:rFonts w:ascii="Times New Roman" w:hAnsi="Times New Roman" w:cs="Times New Roman"/>
          <w:sz w:val="24"/>
          <w:szCs w:val="24"/>
        </w:rPr>
        <w:t>t bahkan kelalaian dari pihak pasien/keluarga pasien seperti beberapa contoh permasalahan yang ada di Rumah Sakit Jiwa Jambi yaitu :</w:t>
      </w:r>
    </w:p>
    <w:p w:rsidR="00BC569A" w:rsidRPr="00500921" w:rsidRDefault="00BC569A" w:rsidP="00742683">
      <w:pPr>
        <w:pStyle w:val="ListParagraph"/>
        <w:numPr>
          <w:ilvl w:val="0"/>
          <w:numId w:val="8"/>
        </w:numPr>
        <w:ind w:left="851" w:hanging="425"/>
        <w:jc w:val="both"/>
        <w:outlineLvl w:val="0"/>
        <w:rPr>
          <w:rFonts w:ascii="Times New Roman" w:hAnsi="Times New Roman" w:cs="Times New Roman"/>
          <w:sz w:val="24"/>
          <w:szCs w:val="24"/>
          <w:lang w:val="en-US"/>
        </w:rPr>
      </w:pPr>
      <w:r w:rsidRPr="00500921">
        <w:rPr>
          <w:rFonts w:ascii="Times New Roman" w:hAnsi="Times New Roman" w:cs="Times New Roman"/>
          <w:b/>
          <w:sz w:val="24"/>
          <w:szCs w:val="24"/>
        </w:rPr>
        <w:t>Perlakuan negatif dari petugas kesehatan kepada pasien.</w:t>
      </w:r>
    </w:p>
    <w:p w:rsidR="00BC569A" w:rsidRPr="00500921" w:rsidRDefault="00BC569A" w:rsidP="00BC569A">
      <w:pPr>
        <w:pStyle w:val="ListParagraph"/>
        <w:ind w:left="851" w:firstLine="425"/>
        <w:jc w:val="both"/>
        <w:outlineLvl w:val="0"/>
        <w:rPr>
          <w:rFonts w:ascii="Times New Roman" w:hAnsi="Times New Roman" w:cs="Times New Roman"/>
          <w:sz w:val="24"/>
          <w:szCs w:val="24"/>
          <w:lang w:val="en-US"/>
        </w:rPr>
      </w:pPr>
      <w:r w:rsidRPr="00500921">
        <w:rPr>
          <w:rFonts w:ascii="Times New Roman" w:hAnsi="Times New Roman" w:cs="Times New Roman"/>
          <w:sz w:val="24"/>
          <w:szCs w:val="24"/>
        </w:rPr>
        <w:t>Merawat pasien dengan gangguan jiwa tentu berbeda dengan merawat pasien dengan gangguan fisik. Menangani pasien penyakit jiwa membutuhkan kesabaran dan ketelatenan yang tinggi karena karakteristik pasien penyakit jiwa yang unik, yaitu antara lain sulit diajak berkomunikasi, menarik diri, atau bahkan cenderung agresif.</w:t>
      </w:r>
    </w:p>
    <w:p w:rsidR="00BC569A" w:rsidRPr="00500921" w:rsidRDefault="00BC569A" w:rsidP="00BC569A">
      <w:pPr>
        <w:pStyle w:val="ListParagraph"/>
        <w:ind w:left="851" w:firstLine="425"/>
        <w:jc w:val="both"/>
        <w:outlineLvl w:val="0"/>
        <w:rPr>
          <w:rFonts w:ascii="Times New Roman" w:hAnsi="Times New Roman" w:cs="Times New Roman"/>
          <w:sz w:val="24"/>
          <w:szCs w:val="24"/>
          <w:lang w:val="en-US"/>
        </w:rPr>
      </w:pPr>
      <w:r w:rsidRPr="00500921">
        <w:rPr>
          <w:rFonts w:ascii="Times New Roman" w:hAnsi="Times New Roman" w:cs="Times New Roman"/>
          <w:sz w:val="24"/>
          <w:szCs w:val="24"/>
        </w:rPr>
        <w:lastRenderedPageBreak/>
        <w:t>Kondisi mental serta sikap pasien penyakit jiwa yang labil juga memaksa perawat pasien penyakit jiwa untuk bersikap sabar dalam melakukan berbagai macam peranan untuk mengetahui apa yang dibutuhkan oleh pasien penyakit jiwa. Wajar apabila seorangperawat jiwa mengalami stres ketika menjalani pekerjaannya. Stres yang dialami perawat terkait dengan beban pekerjaannya yang cukup berat Setiap hari perawat dihadapkan pasien-pasien penyakit jiwa yang mempunyai karakteristik yang berbeda dengan pasien biasa, antara lain sulit diajak berkomunikasi, sulit diatur, bahkan cenderung agresif. Perawat dituntut untuk selalu siaga ketika berhadapan dengan para pasien penyakit jiwa.Apabila seorang perawat kurang mampu mengontrol emosinya ketika berhadapan dengan pasien penyakit jiwa, maka dapat terjadi perilaku antisosial, salah satunya adalah perilaku agresif.</w:t>
      </w:r>
    </w:p>
    <w:p w:rsidR="00BC569A" w:rsidRPr="00500921" w:rsidRDefault="00BC569A" w:rsidP="00BC569A">
      <w:pPr>
        <w:pStyle w:val="ListParagraph"/>
        <w:ind w:left="851" w:firstLine="425"/>
        <w:jc w:val="both"/>
        <w:outlineLvl w:val="0"/>
        <w:rPr>
          <w:rFonts w:ascii="Times New Roman" w:hAnsi="Times New Roman" w:cs="Times New Roman"/>
          <w:sz w:val="24"/>
          <w:szCs w:val="24"/>
          <w:lang w:val="en-US"/>
        </w:rPr>
      </w:pPr>
      <w:r w:rsidRPr="00500921">
        <w:rPr>
          <w:rFonts w:ascii="Times New Roman" w:hAnsi="Times New Roman" w:cs="Times New Roman"/>
          <w:sz w:val="24"/>
          <w:szCs w:val="24"/>
        </w:rPr>
        <w:t>Salah satu stressor pada perawat pasien penyakit jiwa adalah karakteristik pasien penyakit jiwa yang negatif seperti sulit diajak berkomunikasi, agresif, dan lain-lain. Keadaan dimana tekanan-tekanan pekerjan lebih berat karena setiap hari mengurus dan merawat pasien penyakit jiwa mengharuskan perawat pasien penyakit jiwa untuk mampu mengendalikan dan bertindak sesuai dengan tata cara perawatan sehingga tidak membahayakan diri dan pasien. Keadaan yang rentan dapat menyebabkan stres tersebut juga dapat menyebabkan individu menjadi kurang dapat mengontrol diri dan tingkah lakunya.Keadaan ini dapat menyebabkan individu melakukan tindakan-tindakan yang disebut perilaku antisosial, termasuk perilaku agresif.Kenyataannya sering dijumpai perawat rumah sakit yang kurang bertanggung jawab dalam bekerja dan melakukan tindakan agresif baik melalui fisik atau verbal (lisan) terhadap pasiennya.</w:t>
      </w:r>
    </w:p>
    <w:p w:rsidR="00BC569A" w:rsidRPr="00500921" w:rsidRDefault="00BC569A" w:rsidP="00BC569A">
      <w:pPr>
        <w:pStyle w:val="ListParagraph"/>
        <w:ind w:left="851" w:firstLine="425"/>
        <w:jc w:val="both"/>
        <w:outlineLvl w:val="0"/>
        <w:rPr>
          <w:rFonts w:ascii="Times New Roman" w:hAnsi="Times New Roman" w:cs="Times New Roman"/>
          <w:sz w:val="24"/>
          <w:szCs w:val="24"/>
          <w:lang w:val="en-US"/>
        </w:rPr>
      </w:pPr>
      <w:r w:rsidRPr="00500921">
        <w:rPr>
          <w:rFonts w:ascii="Times New Roman" w:hAnsi="Times New Roman" w:cs="Times New Roman"/>
          <w:sz w:val="24"/>
          <w:szCs w:val="24"/>
        </w:rPr>
        <w:t>Perilaku agresif yang ditunjukkan oleh sebagian oknum perawat pasien penyakit jiwa di rumah sakit biasanya yang meliputi kekerasan fisik dan kekerasan verbal, contohnya membentak, memukul, menampar, dan lain-lain. Hal tersebut dilakukan karena perawat pasien penyakit jiwa merasa kewalahan menghadapi pasien penyakit jiwa yang sulit diatur.Perilaku perawat pasien penyakit jiwa yang cenderung agresif tersebut tentu bertentangan dengan kode etik keperawatan.</w:t>
      </w:r>
    </w:p>
    <w:p w:rsidR="00BC569A" w:rsidRPr="00500921" w:rsidRDefault="00BC569A" w:rsidP="00BC569A">
      <w:pPr>
        <w:pStyle w:val="ListParagraph"/>
        <w:ind w:left="851" w:firstLine="425"/>
        <w:jc w:val="both"/>
        <w:outlineLvl w:val="0"/>
        <w:rPr>
          <w:rFonts w:ascii="Times New Roman" w:hAnsi="Times New Roman" w:cs="Times New Roman"/>
          <w:sz w:val="24"/>
          <w:szCs w:val="24"/>
          <w:lang w:val="en-US"/>
        </w:rPr>
      </w:pPr>
      <w:r w:rsidRPr="00500921">
        <w:rPr>
          <w:rFonts w:ascii="Times New Roman" w:hAnsi="Times New Roman" w:cs="Times New Roman"/>
          <w:sz w:val="24"/>
          <w:szCs w:val="24"/>
        </w:rPr>
        <w:t xml:space="preserve">Selain itu, menurut Bapak AF selaku pihak keluarga yang pernah dirawat di rumah sakit jiwa jambi, masalah perlakuan negatif dari petugas kesehatan memang sering kali terjadi tetapi pihak keluarga tidak bisa sepenuhnya menyalahkan petugas karena pihak keluarga memahami bahwa pasien yang menderita gangguan kejiwaan sudah pasti berbeda dengan pasien normal pada umumnya. </w:t>
      </w:r>
    </w:p>
    <w:p w:rsidR="00BC569A" w:rsidRPr="00500921" w:rsidRDefault="00BC569A" w:rsidP="00742683">
      <w:pPr>
        <w:pStyle w:val="ListParagraph"/>
        <w:numPr>
          <w:ilvl w:val="0"/>
          <w:numId w:val="8"/>
        </w:numPr>
        <w:ind w:left="851" w:hanging="425"/>
        <w:jc w:val="both"/>
        <w:outlineLvl w:val="0"/>
        <w:rPr>
          <w:rFonts w:ascii="Times New Roman" w:hAnsi="Times New Roman" w:cs="Times New Roman"/>
          <w:sz w:val="24"/>
          <w:szCs w:val="24"/>
          <w:lang w:val="en-US"/>
        </w:rPr>
      </w:pPr>
      <w:r w:rsidRPr="00500921">
        <w:rPr>
          <w:rFonts w:ascii="Times New Roman" w:hAnsi="Times New Roman" w:cs="Times New Roman"/>
          <w:b/>
          <w:sz w:val="24"/>
          <w:szCs w:val="24"/>
        </w:rPr>
        <w:t>Kelalaian pihak keluarga/wali pasien yang tidak menjemput kembali pasien di Rumah Sakit Jiwa Jambi.</w:t>
      </w:r>
    </w:p>
    <w:p w:rsidR="00BC569A" w:rsidRPr="00500921" w:rsidRDefault="00BC569A" w:rsidP="00BC569A">
      <w:pPr>
        <w:pStyle w:val="ListParagraph"/>
        <w:ind w:left="851" w:firstLine="425"/>
        <w:jc w:val="both"/>
        <w:outlineLvl w:val="0"/>
        <w:rPr>
          <w:rFonts w:ascii="Times New Roman" w:hAnsi="Times New Roman" w:cs="Times New Roman"/>
          <w:sz w:val="24"/>
          <w:szCs w:val="24"/>
          <w:lang w:val="en-US"/>
        </w:rPr>
      </w:pPr>
      <w:r w:rsidRPr="00500921">
        <w:rPr>
          <w:rFonts w:ascii="Times New Roman" w:hAnsi="Times New Roman" w:cs="Times New Roman"/>
          <w:sz w:val="24"/>
          <w:szCs w:val="24"/>
        </w:rPr>
        <w:lastRenderedPageBreak/>
        <w:t>Tidak hanya permasalahan dari kesalahan atau kelalaian pihak rumah sakit saja, tetapi ada juga permasalahan yang terjadi karena kelalaian atau kesalahan pihak keluarga pasien/wali pasien.</w:t>
      </w:r>
    </w:p>
    <w:p w:rsidR="00BC569A" w:rsidRPr="00500921" w:rsidRDefault="00BC569A" w:rsidP="00BC569A">
      <w:pPr>
        <w:pStyle w:val="ListParagraph"/>
        <w:ind w:left="851" w:firstLine="425"/>
        <w:jc w:val="both"/>
        <w:outlineLvl w:val="0"/>
        <w:rPr>
          <w:rFonts w:ascii="Times New Roman" w:hAnsi="Times New Roman" w:cs="Times New Roman"/>
          <w:sz w:val="24"/>
          <w:szCs w:val="24"/>
          <w:lang w:val="en-US"/>
        </w:rPr>
      </w:pPr>
      <w:r w:rsidRPr="00500921">
        <w:rPr>
          <w:rFonts w:ascii="Times New Roman" w:hAnsi="Times New Roman" w:cs="Times New Roman"/>
          <w:sz w:val="24"/>
          <w:szCs w:val="24"/>
        </w:rPr>
        <w:t>Permasalahan dari kesalahan keluarga/wali pasien yang terkait dengan hak dari pihak rumah sakit menurut dr.Riza yaitu misalnya pasien yang ditelantarkan oleh pihak keluarganya atau pasien tidak dikontrol atau dijemput kembali dengan pihak keluarganya, seolah-olah pihak keluarga melepaskan tanggung jawab penuh kepada pihak rumah sakit dan tidak memperdulikan pasien. Beberapa alasan keluarga yang menolak untuk menerima pasien yang telah dinyatakan sembuh yaitu karena malu, dan karena alasan ekonomi, menurut dr.</w:t>
      </w:r>
      <w:r w:rsidR="00A13686" w:rsidRPr="00500921">
        <w:rPr>
          <w:rFonts w:ascii="Times New Roman" w:hAnsi="Times New Roman" w:cs="Times New Roman"/>
          <w:sz w:val="24"/>
          <w:szCs w:val="24"/>
          <w:lang w:val="en-US"/>
        </w:rPr>
        <w:t xml:space="preserve"> </w:t>
      </w:r>
      <w:r w:rsidRPr="00500921">
        <w:rPr>
          <w:rFonts w:ascii="Times New Roman" w:hAnsi="Times New Roman" w:cs="Times New Roman"/>
          <w:sz w:val="24"/>
          <w:szCs w:val="24"/>
        </w:rPr>
        <w:t xml:space="preserve">Riza </w:t>
      </w:r>
      <w:r w:rsidRPr="00500921">
        <w:rPr>
          <w:rFonts w:ascii="Times New Roman" w:hAnsi="Times New Roman" w:cs="Times New Roman"/>
          <w:sz w:val="24"/>
          <w:szCs w:val="24"/>
          <w:shd w:val="clear" w:color="auto" w:fill="FFFFFF"/>
        </w:rPr>
        <w:t>seharusnya bagaimanapun kondisi yang dihadapi keluarga patut untuk menerima keberadaan seseorang yang</w:t>
      </w:r>
      <w:r w:rsidR="00A05304" w:rsidRPr="00500921">
        <w:rPr>
          <w:rFonts w:ascii="Times New Roman" w:hAnsi="Times New Roman" w:cs="Times New Roman"/>
          <w:sz w:val="24"/>
          <w:szCs w:val="24"/>
          <w:shd w:val="clear" w:color="auto" w:fill="FFFFFF"/>
        </w:rPr>
        <w:t xml:space="preserve"> mengalami gangguan jiwa.</w:t>
      </w:r>
    </w:p>
    <w:p w:rsidR="0011201C" w:rsidRPr="00500921" w:rsidRDefault="0011201C" w:rsidP="0011201C">
      <w:pPr>
        <w:pStyle w:val="ListParagraph"/>
        <w:ind w:left="426" w:firstLine="425"/>
        <w:jc w:val="both"/>
        <w:outlineLvl w:val="0"/>
        <w:rPr>
          <w:rFonts w:ascii="Times New Roman" w:hAnsi="Times New Roman" w:cs="Times New Roman"/>
          <w:sz w:val="24"/>
          <w:szCs w:val="24"/>
          <w:lang w:val="en-US"/>
        </w:rPr>
      </w:pPr>
    </w:p>
    <w:p w:rsidR="00A05304" w:rsidRPr="00500921" w:rsidRDefault="00A05304" w:rsidP="00742683">
      <w:pPr>
        <w:pStyle w:val="ListParagraph"/>
        <w:numPr>
          <w:ilvl w:val="0"/>
          <w:numId w:val="1"/>
        </w:numPr>
        <w:spacing w:after="0" w:line="240" w:lineRule="auto"/>
        <w:ind w:left="426" w:hanging="426"/>
        <w:jc w:val="both"/>
        <w:outlineLvl w:val="0"/>
        <w:rPr>
          <w:rFonts w:ascii="Times New Roman" w:hAnsi="Times New Roman" w:cs="Times New Roman"/>
          <w:b/>
          <w:sz w:val="24"/>
          <w:szCs w:val="24"/>
        </w:rPr>
      </w:pPr>
      <w:r w:rsidRPr="00500921">
        <w:rPr>
          <w:rFonts w:ascii="Times New Roman" w:hAnsi="Times New Roman" w:cs="Times New Roman"/>
          <w:b/>
          <w:bCs/>
          <w:sz w:val="24"/>
          <w:szCs w:val="24"/>
          <w:lang w:val="en-US"/>
        </w:rPr>
        <w:t xml:space="preserve">Upaya </w:t>
      </w:r>
      <w:r w:rsidRPr="00500921">
        <w:rPr>
          <w:rFonts w:ascii="Times New Roman" w:hAnsi="Times New Roman" w:cs="Times New Roman"/>
          <w:b/>
          <w:bCs/>
          <w:sz w:val="24"/>
          <w:szCs w:val="24"/>
        </w:rPr>
        <w:t>Y</w:t>
      </w:r>
      <w:r w:rsidRPr="00500921">
        <w:rPr>
          <w:rFonts w:ascii="Times New Roman" w:hAnsi="Times New Roman" w:cs="Times New Roman"/>
          <w:b/>
          <w:bCs/>
          <w:sz w:val="24"/>
          <w:szCs w:val="24"/>
          <w:lang w:val="en-US"/>
        </w:rPr>
        <w:t xml:space="preserve">ang Dilakukan Untuk Mengatasi Permasalahan </w:t>
      </w:r>
      <w:r w:rsidRPr="00500921">
        <w:rPr>
          <w:rFonts w:ascii="Times New Roman" w:hAnsi="Times New Roman" w:cs="Times New Roman"/>
          <w:b/>
          <w:bCs/>
          <w:sz w:val="24"/>
          <w:szCs w:val="24"/>
        </w:rPr>
        <w:t>Yang Terjadi Dalam Perjanjian Terapeutik di Rumah Sakit Jiwa Jambi</w:t>
      </w:r>
    </w:p>
    <w:p w:rsidR="00A05304" w:rsidRPr="00500921" w:rsidRDefault="00CF6AC7" w:rsidP="00742683">
      <w:pPr>
        <w:pStyle w:val="ListParagraph"/>
        <w:numPr>
          <w:ilvl w:val="0"/>
          <w:numId w:val="9"/>
        </w:numPr>
        <w:ind w:left="851" w:hanging="425"/>
        <w:jc w:val="both"/>
        <w:outlineLvl w:val="0"/>
        <w:rPr>
          <w:rFonts w:ascii="Times New Roman" w:hAnsi="Times New Roman" w:cs="Times New Roman"/>
          <w:b/>
          <w:sz w:val="24"/>
          <w:szCs w:val="24"/>
          <w:lang w:val="en-US"/>
        </w:rPr>
      </w:pPr>
      <w:r w:rsidRPr="00500921">
        <w:rPr>
          <w:rFonts w:ascii="Times New Roman" w:hAnsi="Times New Roman" w:cs="Times New Roman"/>
          <w:b/>
          <w:sz w:val="24"/>
          <w:szCs w:val="24"/>
        </w:rPr>
        <w:t>Penyelesaian permasalahan akibat kelalaian pihak Rumah Sakit</w:t>
      </w:r>
    </w:p>
    <w:p w:rsidR="009D0FF0" w:rsidRPr="00500921" w:rsidRDefault="00A13686" w:rsidP="009D0FF0">
      <w:pPr>
        <w:pStyle w:val="ListParagraph"/>
        <w:ind w:left="851" w:firstLine="425"/>
        <w:jc w:val="both"/>
        <w:outlineLvl w:val="0"/>
        <w:rPr>
          <w:rFonts w:ascii="Times New Roman" w:hAnsi="Times New Roman" w:cs="Times New Roman"/>
          <w:sz w:val="24"/>
          <w:szCs w:val="24"/>
          <w:lang w:val="en-US"/>
        </w:rPr>
      </w:pPr>
      <w:r w:rsidRPr="00500921">
        <w:rPr>
          <w:rFonts w:ascii="Times New Roman" w:hAnsi="Times New Roman" w:cs="Times New Roman"/>
          <w:sz w:val="24"/>
          <w:szCs w:val="24"/>
          <w:lang w:val="en-US"/>
        </w:rPr>
        <w:t>Dalam Undang-Undang Nomor 36 Tahun 2009 tentang Kesehatan telah diatur hal-hal yang berkaitan dengan masalah kelalaian tenaga kesehatan, yaitu dalam Pasal 29 dan Pasal 58. Pasal 29 menentukan bahwa dalam hal tenaga kesehatan diduga melakukan kelalaian dalam menjalankan profesinya, kelalaian tersebut harus diselesaikan terlebih dahulu melalui mediasi.Pasal 58 mengatur mengenai hak setiap orang untuk menuntut ganti rugi terhadap seseorang, tenaga kesehatan, dan/atau penyelenggara kesehatan yang menimbulkan kerugian akibat kesalahan atau kelalaian dalam pelayanan kesehatan yang diterimanya.</w:t>
      </w:r>
      <w:r w:rsidRPr="00500921">
        <w:rPr>
          <w:rFonts w:ascii="Times New Roman" w:hAnsi="Times New Roman" w:cs="Times New Roman"/>
          <w:sz w:val="24"/>
          <w:szCs w:val="24"/>
          <w:vertAlign w:val="superscript"/>
        </w:rPr>
        <w:footnoteReference w:id="10"/>
      </w:r>
    </w:p>
    <w:p w:rsidR="009D0FF0" w:rsidRPr="00500921" w:rsidRDefault="009D0FF0" w:rsidP="009D0FF0">
      <w:pPr>
        <w:pStyle w:val="ListParagraph"/>
        <w:ind w:left="851" w:firstLine="425"/>
        <w:jc w:val="both"/>
        <w:outlineLvl w:val="0"/>
        <w:rPr>
          <w:rFonts w:ascii="Times New Roman" w:hAnsi="Times New Roman" w:cs="Times New Roman"/>
          <w:sz w:val="24"/>
          <w:szCs w:val="24"/>
          <w:lang w:val="en-US"/>
        </w:rPr>
      </w:pPr>
      <w:r w:rsidRPr="00500921">
        <w:rPr>
          <w:rFonts w:ascii="Times New Roman" w:hAnsi="Times New Roman" w:cs="Times New Roman"/>
          <w:sz w:val="24"/>
          <w:szCs w:val="24"/>
          <w:lang w:val="en-US"/>
        </w:rPr>
        <w:t>Oleh karenanya dapat dikatakan, penuntutan ganti kerugian ini diakibatkan oleh kesalahan (kesengajaan) ataupun kelalaian dalam pelayanankesehatan, dan penuntutan ditujukan kepada seseorang, tenaga kesehatan maupun kepada pihak penyelenggara kesehatan (rumah sakit).</w:t>
      </w:r>
    </w:p>
    <w:p w:rsidR="009D0FF0" w:rsidRPr="00500921" w:rsidRDefault="009D0FF0" w:rsidP="009D0FF0">
      <w:pPr>
        <w:pStyle w:val="ListParagraph"/>
        <w:ind w:left="851" w:firstLine="425"/>
        <w:jc w:val="both"/>
        <w:outlineLvl w:val="0"/>
        <w:rPr>
          <w:rFonts w:ascii="Times New Roman" w:hAnsi="Times New Roman" w:cs="Times New Roman"/>
          <w:sz w:val="24"/>
          <w:szCs w:val="24"/>
          <w:lang w:val="en-US"/>
        </w:rPr>
      </w:pPr>
      <w:r w:rsidRPr="00500921">
        <w:rPr>
          <w:rFonts w:ascii="Times New Roman" w:hAnsi="Times New Roman" w:cs="Times New Roman"/>
          <w:sz w:val="24"/>
          <w:szCs w:val="24"/>
          <w:lang w:val="en-US"/>
        </w:rPr>
        <w:t>Lebih lanjut berdasarkan Undang Undang Nomor 44 Tahun 2009 tentang Rumah Sakit, penuntutan kerugian hanya ditujukan kepada pihak rumah sakit, yang diakibatkan secara khusus karena kelalaian tenaga kesehatan di rumah sakit.</w:t>
      </w:r>
      <w:r w:rsidRPr="00500921">
        <w:rPr>
          <w:rFonts w:ascii="Times New Roman" w:hAnsi="Times New Roman" w:cs="Times New Roman"/>
          <w:sz w:val="24"/>
          <w:szCs w:val="24"/>
          <w:vertAlign w:val="superscript"/>
        </w:rPr>
        <w:footnoteReference w:id="11"/>
      </w:r>
      <w:r w:rsidRPr="00500921">
        <w:rPr>
          <w:rFonts w:ascii="Times New Roman" w:hAnsi="Times New Roman" w:cs="Times New Roman"/>
          <w:sz w:val="24"/>
          <w:szCs w:val="24"/>
          <w:lang w:val="en-US"/>
        </w:rPr>
        <w:t xml:space="preserve"> Bahwa kerugian yang diakibatkan oleh kesengajaan tenaga kesehatan di rumah sakit, maka tidak dapat dilakukan penuntutan yang ditujukan kepada rumah sakit. Pihak rumah sakit tidak akan bertanggung jawab jika kerugian tersebut karena kesalahan dalam arti kesengajaan tenaga kesehatan di rumah sakit.</w:t>
      </w:r>
    </w:p>
    <w:p w:rsidR="009D0FF0" w:rsidRPr="00500921" w:rsidRDefault="009D0FF0" w:rsidP="009D0FF0">
      <w:pPr>
        <w:pStyle w:val="ListParagraph"/>
        <w:ind w:left="851" w:firstLine="425"/>
        <w:jc w:val="both"/>
        <w:outlineLvl w:val="0"/>
        <w:rPr>
          <w:rFonts w:ascii="Times New Roman" w:hAnsi="Times New Roman" w:cs="Times New Roman"/>
          <w:sz w:val="24"/>
          <w:szCs w:val="24"/>
          <w:lang w:val="en-US"/>
        </w:rPr>
      </w:pPr>
      <w:r w:rsidRPr="00500921">
        <w:rPr>
          <w:rFonts w:ascii="Times New Roman" w:hAnsi="Times New Roman" w:cs="Times New Roman"/>
          <w:sz w:val="24"/>
          <w:szCs w:val="24"/>
        </w:rPr>
        <w:t>M</w:t>
      </w:r>
      <w:r w:rsidRPr="00500921">
        <w:rPr>
          <w:rFonts w:ascii="Times New Roman" w:hAnsi="Times New Roman" w:cs="Times New Roman"/>
          <w:sz w:val="24"/>
          <w:szCs w:val="24"/>
          <w:lang w:val="en-US"/>
        </w:rPr>
        <w:t xml:space="preserve">enurut </w:t>
      </w:r>
      <w:r w:rsidRPr="00500921">
        <w:rPr>
          <w:rFonts w:ascii="Times New Roman" w:hAnsi="Times New Roman" w:cs="Times New Roman"/>
          <w:sz w:val="24"/>
          <w:szCs w:val="24"/>
        </w:rPr>
        <w:t xml:space="preserve">Ibu Dian Apriyatni, S.Psi </w:t>
      </w:r>
      <w:r w:rsidRPr="00500921">
        <w:rPr>
          <w:rFonts w:ascii="Times New Roman" w:hAnsi="Times New Roman" w:cs="Times New Roman"/>
          <w:sz w:val="24"/>
          <w:szCs w:val="24"/>
          <w:lang w:val="en-US"/>
        </w:rPr>
        <w:t xml:space="preserve">dari </w:t>
      </w:r>
      <w:r w:rsidRPr="00500921">
        <w:rPr>
          <w:rFonts w:ascii="Times New Roman" w:hAnsi="Times New Roman" w:cs="Times New Roman"/>
          <w:sz w:val="24"/>
          <w:szCs w:val="24"/>
        </w:rPr>
        <w:t xml:space="preserve">Poli Psikologi Rumah Sakit Jiwa Jambi, </w:t>
      </w:r>
      <w:r w:rsidRPr="00500921">
        <w:rPr>
          <w:rFonts w:ascii="Times New Roman" w:hAnsi="Times New Roman" w:cs="Times New Roman"/>
          <w:sz w:val="24"/>
          <w:szCs w:val="24"/>
          <w:lang w:val="en-US"/>
        </w:rPr>
        <w:t xml:space="preserve">seorang perawat pasien penyakit jiwa diharapkan mempunyai sikap </w:t>
      </w:r>
      <w:r w:rsidRPr="00500921">
        <w:rPr>
          <w:rFonts w:ascii="Times New Roman" w:hAnsi="Times New Roman" w:cs="Times New Roman"/>
          <w:sz w:val="24"/>
          <w:szCs w:val="24"/>
          <w:lang w:val="en-US"/>
        </w:rPr>
        <w:lastRenderedPageBreak/>
        <w:t>yang positif dan menerima pasien apa adanya sehingga dapat menciptakan suasana yang kondusif bagi pasien untuk sembuh dan berkembang, namun kenyataannya terdapat beberapa oknum perawat pasien penyakit jiwa yang melakukan tindakan yang merugikan pasien penyakit jiwa, seperti tindakan agresif.</w:t>
      </w:r>
    </w:p>
    <w:p w:rsidR="009D0FF0" w:rsidRPr="00500921" w:rsidRDefault="009D0FF0" w:rsidP="00767574">
      <w:pPr>
        <w:pStyle w:val="ListParagraph"/>
        <w:ind w:left="851" w:firstLine="425"/>
        <w:jc w:val="both"/>
        <w:outlineLvl w:val="0"/>
        <w:rPr>
          <w:rFonts w:ascii="Times New Roman" w:hAnsi="Times New Roman" w:cs="Times New Roman"/>
          <w:sz w:val="24"/>
          <w:szCs w:val="24"/>
          <w:lang w:val="en-US"/>
        </w:rPr>
      </w:pPr>
      <w:r w:rsidRPr="00500921">
        <w:rPr>
          <w:rFonts w:ascii="Times New Roman" w:hAnsi="Times New Roman" w:cs="Times New Roman"/>
          <w:sz w:val="24"/>
          <w:szCs w:val="24"/>
          <w:lang w:val="en-US"/>
        </w:rPr>
        <w:t>Semakin positif sikap perawat terhadap pasien, maka perilaku agresifnya semakin rendah.Sebaliknya, semakin negatif sikap perawat terhadap pasien penyakit jiwa, maka perilaku agresifnya semakin tinggi.</w:t>
      </w:r>
      <w:r w:rsidR="00767574" w:rsidRPr="00500921">
        <w:rPr>
          <w:rFonts w:ascii="Times New Roman" w:hAnsi="Times New Roman" w:cs="Times New Roman"/>
          <w:sz w:val="24"/>
          <w:szCs w:val="24"/>
          <w:vertAlign w:val="superscript"/>
        </w:rPr>
        <w:footnoteReference w:id="12"/>
      </w:r>
      <w:r w:rsidR="00767574" w:rsidRPr="00500921">
        <w:rPr>
          <w:rFonts w:ascii="Times New Roman" w:hAnsi="Times New Roman" w:cs="Times New Roman"/>
          <w:sz w:val="24"/>
          <w:szCs w:val="24"/>
          <w:lang w:val="en-US"/>
        </w:rPr>
        <w:t xml:space="preserve"> </w:t>
      </w:r>
      <w:r w:rsidRPr="00500921">
        <w:rPr>
          <w:rFonts w:ascii="Times New Roman" w:hAnsi="Times New Roman" w:cs="Times New Roman"/>
          <w:sz w:val="24"/>
          <w:szCs w:val="24"/>
        </w:rPr>
        <w:t>M</w:t>
      </w:r>
      <w:r w:rsidRPr="00500921">
        <w:rPr>
          <w:rFonts w:ascii="Times New Roman" w:hAnsi="Times New Roman" w:cs="Times New Roman"/>
          <w:sz w:val="24"/>
          <w:szCs w:val="24"/>
          <w:lang w:val="en-US"/>
        </w:rPr>
        <w:t>enurut d</w:t>
      </w:r>
      <w:r w:rsidRPr="00500921">
        <w:rPr>
          <w:rFonts w:ascii="Times New Roman" w:hAnsi="Times New Roman" w:cs="Times New Roman"/>
          <w:sz w:val="24"/>
          <w:szCs w:val="24"/>
        </w:rPr>
        <w:t>r. Riza selaku Staf Medis Rumah Sakit Jiwa Jambi, pernah beberapa kali terjadi tuntutan sepihak dari pihak keluarga pasien, pihak rumah sakit dapat mengerti keluhan dari keluarga pasien dan selalu menjelaskan dengan bijaksana bagaimana standar penanganan rumah sakit yang sebenarnya.</w:t>
      </w:r>
    </w:p>
    <w:p w:rsidR="009D0FF0" w:rsidRPr="00500921" w:rsidRDefault="009D0FF0" w:rsidP="009D0FF0">
      <w:pPr>
        <w:pStyle w:val="ListParagraph"/>
        <w:ind w:left="851" w:firstLine="425"/>
        <w:jc w:val="both"/>
        <w:outlineLvl w:val="0"/>
        <w:rPr>
          <w:rFonts w:ascii="Times New Roman" w:hAnsi="Times New Roman" w:cs="Times New Roman"/>
          <w:sz w:val="24"/>
          <w:szCs w:val="24"/>
          <w:lang w:val="en-US"/>
        </w:rPr>
      </w:pPr>
      <w:r w:rsidRPr="00500921">
        <w:rPr>
          <w:rFonts w:ascii="Times New Roman" w:hAnsi="Times New Roman" w:cs="Times New Roman"/>
          <w:sz w:val="24"/>
          <w:szCs w:val="24"/>
        </w:rPr>
        <w:t>Tetapi pengaduan melalui jalur hukum belum pernah terjadi baik dari</w:t>
      </w:r>
      <w:r w:rsidRPr="00500921">
        <w:rPr>
          <w:rFonts w:ascii="Times New Roman" w:hAnsi="Times New Roman" w:cs="Times New Roman"/>
          <w:sz w:val="24"/>
          <w:szCs w:val="24"/>
          <w:lang w:val="en-US"/>
        </w:rPr>
        <w:t xml:space="preserve"> p</w:t>
      </w:r>
      <w:r w:rsidRPr="00500921">
        <w:rPr>
          <w:rFonts w:ascii="Times New Roman" w:hAnsi="Times New Roman" w:cs="Times New Roman"/>
          <w:sz w:val="24"/>
          <w:szCs w:val="24"/>
        </w:rPr>
        <w:t>ihak Rumah Sakit Jiwa Jambi ataupun pengaduan hukum dari pihak keluarga, dan pihak rumah sakit berusaha memberikan pelayanan yang humanis dan manusiawi, semuanya dapat diselesaikan secara kekeluargaan.</w:t>
      </w:r>
    </w:p>
    <w:p w:rsidR="009D0FF0" w:rsidRPr="00500921" w:rsidRDefault="009D0FF0" w:rsidP="009D0FF0">
      <w:pPr>
        <w:pStyle w:val="ListParagraph"/>
        <w:ind w:left="851" w:firstLine="425"/>
        <w:jc w:val="both"/>
        <w:outlineLvl w:val="0"/>
        <w:rPr>
          <w:rFonts w:ascii="Times New Roman" w:hAnsi="Times New Roman" w:cs="Times New Roman"/>
          <w:sz w:val="24"/>
          <w:szCs w:val="24"/>
          <w:lang w:val="en-US"/>
        </w:rPr>
      </w:pPr>
      <w:r w:rsidRPr="00500921">
        <w:rPr>
          <w:rFonts w:ascii="Times New Roman" w:hAnsi="Times New Roman" w:cs="Times New Roman"/>
          <w:sz w:val="24"/>
          <w:szCs w:val="24"/>
        </w:rPr>
        <w:t>U</w:t>
      </w:r>
      <w:r w:rsidRPr="00500921">
        <w:rPr>
          <w:rFonts w:ascii="Times New Roman" w:hAnsi="Times New Roman" w:cs="Times New Roman"/>
          <w:sz w:val="24"/>
          <w:szCs w:val="24"/>
          <w:lang w:val="en-US"/>
        </w:rPr>
        <w:t>paya yang dilakukan terkait perilaku negatif dari perawat baik itu fisik maupun verbal jika terjadi pengaduan atau tuntutan dari keluarga pasien maka akan dilakukan mediasi, seperti permohonan maaf langsung yang dilakukan oleh perawat yang bersangkutan</w:t>
      </w:r>
      <w:r w:rsidRPr="00500921">
        <w:rPr>
          <w:rFonts w:ascii="Times New Roman" w:hAnsi="Times New Roman" w:cs="Times New Roman"/>
          <w:sz w:val="24"/>
          <w:szCs w:val="24"/>
        </w:rPr>
        <w:t>.</w:t>
      </w:r>
    </w:p>
    <w:p w:rsidR="00D317F3" w:rsidRPr="00500921" w:rsidRDefault="009D0FF0" w:rsidP="00D317F3">
      <w:pPr>
        <w:pStyle w:val="ListParagraph"/>
        <w:ind w:left="851" w:firstLine="425"/>
        <w:jc w:val="both"/>
        <w:outlineLvl w:val="0"/>
        <w:rPr>
          <w:rFonts w:ascii="Times New Roman" w:hAnsi="Times New Roman" w:cs="Times New Roman"/>
          <w:sz w:val="24"/>
          <w:szCs w:val="24"/>
          <w:lang w:val="en-US"/>
        </w:rPr>
      </w:pPr>
      <w:r w:rsidRPr="00500921">
        <w:rPr>
          <w:rFonts w:ascii="Times New Roman" w:hAnsi="Times New Roman" w:cs="Times New Roman"/>
          <w:sz w:val="24"/>
          <w:szCs w:val="24"/>
          <w:lang w:val="en-US"/>
        </w:rPr>
        <w:t>Upaya lain yang dilakukan untuk kedepannya yaitu bagi perawat pasien jiwa untuk mengikuti penyuluhan</w:t>
      </w:r>
      <w:r w:rsidRPr="00500921">
        <w:rPr>
          <w:rFonts w:ascii="Times New Roman" w:hAnsi="Times New Roman" w:cs="Times New Roman"/>
          <w:sz w:val="24"/>
          <w:szCs w:val="24"/>
        </w:rPr>
        <w:t>-</w:t>
      </w:r>
      <w:r w:rsidRPr="00500921">
        <w:rPr>
          <w:rFonts w:ascii="Times New Roman" w:hAnsi="Times New Roman" w:cs="Times New Roman"/>
          <w:sz w:val="24"/>
          <w:szCs w:val="24"/>
          <w:lang w:val="en-US"/>
        </w:rPr>
        <w:t>penyuluhan atau pelatihan-pelatihan mengenai pengelolaan emosi untuk mengendalikan perilaku dalam menghadapi pasiennya. Dan akan diajukan kepada pihak Rumah Sakit untuk memberi dukungan dengan sering mengadakan program yang berkaitan dengan pengelolaan emosi ketika menghadapi pasien penyakit jiwa serta</w:t>
      </w:r>
      <w:r w:rsidR="00D317F3" w:rsidRPr="00500921">
        <w:rPr>
          <w:rFonts w:ascii="Times New Roman" w:hAnsi="Times New Roman" w:cs="Times New Roman"/>
          <w:sz w:val="24"/>
          <w:szCs w:val="24"/>
          <w:lang w:val="en-US"/>
        </w:rPr>
        <w:t xml:space="preserve"> mengenai pentingnya sikap positif terhadap pasien penyakit jiwa</w:t>
      </w:r>
      <w:r w:rsidR="00D317F3" w:rsidRPr="00500921">
        <w:rPr>
          <w:rFonts w:ascii="Times New Roman" w:hAnsi="Times New Roman" w:cs="Times New Roman"/>
          <w:sz w:val="24"/>
          <w:szCs w:val="24"/>
        </w:rPr>
        <w:t xml:space="preserve"> dan seluruh petugas diharapkan lebih disiplin dalam melaksanakan kegiatan-kegiatan pasien sesuai jadwal yang ditentukan terutama yang merupakan terapi untuk menunjang kesehatan para pasien-pasien dirumah sakit jiwa jambi, untuk sarana prasarana yang kurang memadai pihak rumah sakit akan melakukan perbaikan atau segera mengusahakan agar alat yang dibutuhkan untuk pengobatan dapat tersedia untuk menunjang kesembuhan pasien.</w:t>
      </w:r>
      <w:r w:rsidR="00D317F3" w:rsidRPr="00500921">
        <w:rPr>
          <w:rFonts w:ascii="Times New Roman" w:hAnsi="Times New Roman" w:cs="Times New Roman"/>
          <w:sz w:val="24"/>
          <w:szCs w:val="24"/>
          <w:vertAlign w:val="superscript"/>
        </w:rPr>
        <w:footnoteReference w:id="13"/>
      </w:r>
    </w:p>
    <w:p w:rsidR="004505CF" w:rsidRPr="00500921" w:rsidRDefault="00503B50" w:rsidP="00742683">
      <w:pPr>
        <w:pStyle w:val="ListParagraph"/>
        <w:numPr>
          <w:ilvl w:val="0"/>
          <w:numId w:val="9"/>
        </w:numPr>
        <w:ind w:left="851" w:hanging="425"/>
        <w:jc w:val="both"/>
        <w:outlineLvl w:val="0"/>
        <w:rPr>
          <w:rFonts w:ascii="Times New Roman" w:hAnsi="Times New Roman" w:cs="Times New Roman"/>
          <w:b/>
          <w:sz w:val="24"/>
          <w:szCs w:val="24"/>
          <w:lang w:val="en-US"/>
        </w:rPr>
      </w:pPr>
      <w:r w:rsidRPr="00500921">
        <w:rPr>
          <w:rFonts w:ascii="Times New Roman" w:hAnsi="Times New Roman" w:cs="Times New Roman"/>
          <w:b/>
          <w:sz w:val="24"/>
          <w:szCs w:val="24"/>
        </w:rPr>
        <w:t>Penyelesaian permasalahan akibat kelalaian dari pihak keluarga/wali pasien</w:t>
      </w:r>
    </w:p>
    <w:p w:rsidR="0011201C" w:rsidRPr="00500921" w:rsidRDefault="00503B50" w:rsidP="00503B50">
      <w:pPr>
        <w:pStyle w:val="ListParagraph"/>
        <w:ind w:left="851" w:firstLine="425"/>
        <w:jc w:val="both"/>
        <w:outlineLvl w:val="0"/>
        <w:rPr>
          <w:rFonts w:ascii="Times New Roman" w:hAnsi="Times New Roman" w:cs="Times New Roman"/>
          <w:sz w:val="24"/>
          <w:szCs w:val="24"/>
          <w:lang w:val="en-US"/>
        </w:rPr>
      </w:pPr>
      <w:r w:rsidRPr="00500921">
        <w:rPr>
          <w:rFonts w:ascii="Times New Roman" w:hAnsi="Times New Roman" w:cs="Times New Roman"/>
          <w:sz w:val="24"/>
          <w:szCs w:val="24"/>
        </w:rPr>
        <w:t xml:space="preserve">Upaya untuk permasalahan pihak keluarga yang tidak memenuhi kewajiban nya untuk menjemput pasien kembali yaitu pihak rumah sakit akan mengunjungi langsung alamat keluarga pasien untuk mengantarkan pasien </w:t>
      </w:r>
      <w:r w:rsidRPr="00500921">
        <w:rPr>
          <w:rFonts w:ascii="Times New Roman" w:hAnsi="Times New Roman" w:cs="Times New Roman"/>
          <w:sz w:val="24"/>
          <w:szCs w:val="24"/>
        </w:rPr>
        <w:lastRenderedPageBreak/>
        <w:t>tersebut untuk melakukan mediasi secara kekeluargaan dengan pihak keluarga pasien, dan cara terakhir jika tidak ada pihak keluarga yang bersedia menerima kembali pasien maka pihak rumah sakit akan menyerahkan pasien ke dinas sosial yang dapat menampung pasien karena tempat penampungan pasien pasca penyembuhan gangguan jiwa ini sangat penting, jika mereka telantar dan berkeliaran kembali maka penyakit mereka bisa saja akan kambuh kembali</w:t>
      </w:r>
      <w:r w:rsidR="0014451B" w:rsidRPr="00500921">
        <w:rPr>
          <w:rFonts w:ascii="Times New Roman" w:hAnsi="Times New Roman" w:cs="Times New Roman"/>
          <w:sz w:val="24"/>
          <w:szCs w:val="24"/>
          <w:lang w:val="en-US"/>
        </w:rPr>
        <w:t>.</w:t>
      </w:r>
    </w:p>
    <w:p w:rsidR="003E1761" w:rsidRPr="00500921" w:rsidRDefault="003E1761" w:rsidP="007018AB">
      <w:pPr>
        <w:pStyle w:val="ListParagraph"/>
        <w:spacing w:after="0" w:line="240" w:lineRule="auto"/>
        <w:ind w:left="340"/>
        <w:jc w:val="both"/>
        <w:outlineLvl w:val="0"/>
        <w:rPr>
          <w:rFonts w:ascii="Times New Roman" w:hAnsi="Times New Roman" w:cs="Times New Roman"/>
          <w:sz w:val="24"/>
          <w:szCs w:val="24"/>
          <w:lang w:val="en-US"/>
        </w:rPr>
      </w:pPr>
    </w:p>
    <w:p w:rsidR="00F27978" w:rsidRPr="00500921" w:rsidRDefault="00F27978" w:rsidP="007018AB">
      <w:pPr>
        <w:pStyle w:val="ListParagraph"/>
        <w:spacing w:after="0" w:line="240" w:lineRule="auto"/>
        <w:ind w:left="340"/>
        <w:jc w:val="both"/>
        <w:outlineLvl w:val="0"/>
        <w:rPr>
          <w:rFonts w:ascii="Times New Roman" w:hAnsi="Times New Roman" w:cs="Times New Roman"/>
          <w:sz w:val="24"/>
          <w:szCs w:val="24"/>
          <w:lang w:val="en-US"/>
        </w:rPr>
      </w:pPr>
    </w:p>
    <w:p w:rsidR="009D4F47" w:rsidRPr="00500921" w:rsidRDefault="00942F86" w:rsidP="009D4F47">
      <w:pPr>
        <w:pStyle w:val="ListParagraph"/>
        <w:spacing w:after="0" w:line="240" w:lineRule="auto"/>
        <w:ind w:left="340" w:hanging="340"/>
        <w:jc w:val="both"/>
        <w:outlineLvl w:val="0"/>
        <w:rPr>
          <w:rFonts w:ascii="Times New Roman" w:hAnsi="Times New Roman" w:cs="Times New Roman"/>
          <w:b/>
          <w:sz w:val="24"/>
          <w:szCs w:val="24"/>
          <w:lang w:val="en-US"/>
        </w:rPr>
      </w:pPr>
      <w:r w:rsidRPr="00500921">
        <w:rPr>
          <w:rFonts w:ascii="Times New Roman" w:hAnsi="Times New Roman" w:cs="Times New Roman"/>
          <w:b/>
          <w:sz w:val="24"/>
          <w:szCs w:val="24"/>
          <w:lang w:val="en-US"/>
        </w:rPr>
        <w:t>SIMPULAN</w:t>
      </w:r>
    </w:p>
    <w:p w:rsidR="0014451B" w:rsidRPr="00500921" w:rsidRDefault="0014451B" w:rsidP="009D4F47">
      <w:pPr>
        <w:pStyle w:val="ListParagraph"/>
        <w:spacing w:after="0" w:line="240" w:lineRule="auto"/>
        <w:ind w:left="340" w:hanging="340"/>
        <w:jc w:val="both"/>
        <w:outlineLvl w:val="0"/>
        <w:rPr>
          <w:rFonts w:ascii="Times New Roman" w:hAnsi="Times New Roman" w:cs="Times New Roman"/>
          <w:sz w:val="24"/>
          <w:szCs w:val="24"/>
          <w:lang w:val="en-US"/>
        </w:rPr>
      </w:pPr>
      <w:r w:rsidRPr="00500921">
        <w:rPr>
          <w:rFonts w:ascii="Times New Roman" w:hAnsi="Times New Roman" w:cs="Times New Roman"/>
          <w:sz w:val="24"/>
          <w:szCs w:val="24"/>
        </w:rPr>
        <w:t>Berdasarkan hasil penelitian ini, maka dapat disimpulkan bahwa</w:t>
      </w:r>
      <w:r w:rsidRPr="00500921">
        <w:rPr>
          <w:rFonts w:ascii="Times New Roman" w:hAnsi="Times New Roman" w:cs="Times New Roman"/>
          <w:sz w:val="24"/>
          <w:szCs w:val="24"/>
          <w:lang w:val="en-US"/>
        </w:rPr>
        <w:t xml:space="preserve"> :</w:t>
      </w:r>
    </w:p>
    <w:p w:rsidR="00850FF9" w:rsidRPr="00500921" w:rsidRDefault="0014451B" w:rsidP="00742683">
      <w:pPr>
        <w:pStyle w:val="ListParagraph"/>
        <w:numPr>
          <w:ilvl w:val="0"/>
          <w:numId w:val="2"/>
        </w:numPr>
        <w:spacing w:after="0" w:line="240" w:lineRule="auto"/>
        <w:ind w:left="426" w:hanging="425"/>
        <w:jc w:val="both"/>
        <w:outlineLvl w:val="0"/>
        <w:rPr>
          <w:rFonts w:ascii="Times New Roman" w:hAnsi="Times New Roman" w:cs="Times New Roman"/>
          <w:sz w:val="24"/>
          <w:szCs w:val="24"/>
        </w:rPr>
      </w:pPr>
      <w:r w:rsidRPr="00500921">
        <w:rPr>
          <w:rFonts w:ascii="Times New Roman" w:hAnsi="Times New Roman" w:cs="Times New Roman"/>
          <w:bCs/>
          <w:sz w:val="24"/>
          <w:szCs w:val="24"/>
        </w:rPr>
        <w:t>Pihak rumah sakit dan pasien terikat dalam suatu perjanjian baku yang didalamnya terdapat masing-masing hak dan kewajiban kedua belah pihak. Sebelum menandatangani perjanjian, pasien dijelaskan apa saja hak serta kewajiban yang harus dipatuhi, begitu juga hak serta kewajiban pihak rumah sakit itu sendiri. Perjanjian itu berisi penjelasan tentang hak dan kewajiban, persetujuan pelayanan kesehatan,  akses informasi kesehatan, rahasia medis, pelepasan informasi, jaminan privasi/kerahasiaan penyakit pasien, dilarangnya membawa barang pribadi, pengajuan keluhan, kewajiban pembayaran, dan pelayanan kerohanian. Setelah sepakat maka ditanda tangani oleh kedua pihak</w:t>
      </w:r>
      <w:r w:rsidR="003353A8" w:rsidRPr="00500921">
        <w:rPr>
          <w:rFonts w:ascii="Times New Roman" w:hAnsi="Times New Roman" w:cs="Times New Roman"/>
          <w:sz w:val="24"/>
          <w:szCs w:val="24"/>
        </w:rPr>
        <w:t>.</w:t>
      </w:r>
    </w:p>
    <w:p w:rsidR="0014451B" w:rsidRPr="00500921" w:rsidRDefault="0014451B" w:rsidP="00742683">
      <w:pPr>
        <w:pStyle w:val="ListParagraph"/>
        <w:numPr>
          <w:ilvl w:val="0"/>
          <w:numId w:val="2"/>
        </w:numPr>
        <w:spacing w:after="0" w:line="240" w:lineRule="auto"/>
        <w:ind w:left="426" w:hanging="425"/>
        <w:jc w:val="both"/>
        <w:outlineLvl w:val="0"/>
        <w:rPr>
          <w:rFonts w:ascii="Times New Roman" w:hAnsi="Times New Roman" w:cs="Times New Roman"/>
          <w:sz w:val="24"/>
          <w:szCs w:val="24"/>
        </w:rPr>
      </w:pPr>
      <w:r w:rsidRPr="00500921">
        <w:rPr>
          <w:rFonts w:ascii="Times New Roman" w:hAnsi="Times New Roman" w:cs="Times New Roman"/>
          <w:sz w:val="24"/>
          <w:szCs w:val="24"/>
        </w:rPr>
        <w:t>Suatu perjanjian berisi hak serta kewajiban, maka ada beberapa permasalahan yang terjadi berkaitan dengan hak serta kewajiban yang telah disepakati tetapi tidak terpenuhi. Misalnya hak pasien/kewajiban rumah sakit yang tidak dipenuhi yaitu perlakuan negatif dari petugas kesehatan kepada pasien, kegiatan kerohanian yang tidak sesuai dengan prosedur yang dijadwalkan, atau sarana prasarana yang masih kurang memadai. Masalah-masalah tersebut bertentangan dengan hak pasien seperti: pasien berhak memperoleh layanan yang manusiawi, adil, jujur, dan tanpa diskriminasi; pasien berhak memperoleh layanan yang efektif dan efisien sehingga pasien terhindar dari kerugian fisik dan materi; pasien berhak memperoleh keamanan dan keselamatan dirinya selama dalam perawatan di rumah sakit; pasien berhak menggugat atau menuntut rumah sakit apabila rumah sakit diduga memberikan pelayanan yang tidak sesuai standar baik secara perdata maupun secara pidana. Sedangkan hak rumah sakit/kewajiban pasien/keluarga yang tidak dipenuhi yaitu pihak keluarga yang menelantarkan/tidak menjemput kembali pasien dirumah sakit jiwa, hal ini juga bertentangan dengan kewajiban pasien yaitu p</w:t>
      </w:r>
      <w:r w:rsidRPr="00500921">
        <w:rPr>
          <w:rFonts w:ascii="Times New Roman" w:hAnsi="Times New Roman" w:cs="Times New Roman"/>
          <w:sz w:val="24"/>
          <w:szCs w:val="24"/>
          <w:lang w:val="en-US"/>
        </w:rPr>
        <w:t>asien dan keluarganya berkewajiban untuk menaati segala aturan dan tata tertib rumah sakit.</w:t>
      </w:r>
    </w:p>
    <w:p w:rsidR="0014451B" w:rsidRPr="00500921" w:rsidRDefault="0014451B" w:rsidP="00742683">
      <w:pPr>
        <w:pStyle w:val="ListParagraph"/>
        <w:numPr>
          <w:ilvl w:val="0"/>
          <w:numId w:val="2"/>
        </w:numPr>
        <w:spacing w:after="0" w:line="240" w:lineRule="auto"/>
        <w:ind w:left="426" w:hanging="425"/>
        <w:jc w:val="both"/>
        <w:outlineLvl w:val="0"/>
        <w:rPr>
          <w:rFonts w:ascii="Times New Roman" w:hAnsi="Times New Roman" w:cs="Times New Roman"/>
          <w:sz w:val="24"/>
          <w:szCs w:val="24"/>
        </w:rPr>
      </w:pPr>
      <w:r w:rsidRPr="00500921">
        <w:rPr>
          <w:rFonts w:ascii="Times New Roman" w:hAnsi="Times New Roman" w:cs="Times New Roman"/>
          <w:sz w:val="24"/>
          <w:szCs w:val="24"/>
        </w:rPr>
        <w:t xml:space="preserve">Upaya yang dilakukan untuk menyelesaikan pengaduan atau tuntutan dari penanggung jawab pasien (wali/keluarga) yaitu dengan cara mediasi antara rumah sakit dan pihak yang merasa dirugikan, karena dalam Undang-Undang Nomor 36 Tahun 2009 tentang Kesehatan dijelaskan bahwa jika ada tenaga kesehatan yang melakukan kelalaian maka harus diselesaikan terlebih dahulu dengan penyelesaian sengketa diluar pengadilan yaitu mediasi, karena proses penyelesaian mediasi bersifat fair, sehingga mendapatkan kesepakatan yang adil antara kedua belah pihak, sedangkan upaya untuk menyelesaikan masalah yang disebabkan karena kegiatan yang dilaksanakan kurang sempurna dan sarana prasarana yang kurang memadai yaitu dengan cara memaksimalkan kembali pelayanan yang tepat waktu </w:t>
      </w:r>
      <w:r w:rsidRPr="00500921">
        <w:rPr>
          <w:rFonts w:ascii="Times New Roman" w:hAnsi="Times New Roman" w:cs="Times New Roman"/>
          <w:sz w:val="24"/>
          <w:szCs w:val="24"/>
        </w:rPr>
        <w:lastRenderedPageBreak/>
        <w:t>dan mengusahakan kelengkapan sarana prasarana dari pihak rumah sakit sehingga tercapainya kepuasan pelayanan bagi pasie</w:t>
      </w:r>
      <w:r w:rsidRPr="00500921">
        <w:rPr>
          <w:rFonts w:ascii="Times New Roman" w:hAnsi="Times New Roman" w:cs="Times New Roman"/>
          <w:sz w:val="24"/>
          <w:szCs w:val="24"/>
          <w:lang w:val="en-US"/>
        </w:rPr>
        <w:t>n.</w:t>
      </w:r>
    </w:p>
    <w:p w:rsidR="00681178" w:rsidRPr="00500921" w:rsidRDefault="00681178" w:rsidP="00585334">
      <w:pPr>
        <w:pStyle w:val="ListParagraph"/>
        <w:spacing w:after="0" w:line="240" w:lineRule="auto"/>
        <w:ind w:left="567"/>
        <w:jc w:val="both"/>
        <w:outlineLvl w:val="0"/>
        <w:rPr>
          <w:rFonts w:ascii="Times New Roman" w:hAnsi="Times New Roman" w:cs="Times New Roman"/>
          <w:sz w:val="24"/>
          <w:szCs w:val="24"/>
        </w:rPr>
      </w:pPr>
    </w:p>
    <w:p w:rsidR="0031548D" w:rsidRPr="00500921" w:rsidRDefault="002B259F" w:rsidP="007018AB">
      <w:pPr>
        <w:spacing w:after="0" w:line="240" w:lineRule="auto"/>
        <w:jc w:val="both"/>
        <w:outlineLvl w:val="0"/>
        <w:rPr>
          <w:rFonts w:ascii="Times New Roman" w:hAnsi="Times New Roman" w:cs="Times New Roman"/>
          <w:sz w:val="24"/>
          <w:szCs w:val="24"/>
        </w:rPr>
      </w:pPr>
      <w:r w:rsidRPr="00500921">
        <w:rPr>
          <w:rFonts w:ascii="Times New Roman" w:hAnsi="Times New Roman" w:cs="Times New Roman"/>
          <w:b/>
          <w:sz w:val="24"/>
          <w:szCs w:val="24"/>
        </w:rPr>
        <w:t>DAFTAR PUSTAKA</w:t>
      </w:r>
    </w:p>
    <w:p w:rsidR="0014451B" w:rsidRPr="00500921" w:rsidRDefault="0014451B" w:rsidP="001A07B0">
      <w:pPr>
        <w:spacing w:after="0" w:line="240" w:lineRule="auto"/>
        <w:ind w:left="270" w:hanging="270"/>
        <w:jc w:val="both"/>
        <w:outlineLvl w:val="0"/>
        <w:rPr>
          <w:rFonts w:ascii="Times New Roman" w:hAnsi="Times New Roman" w:cs="Times New Roman"/>
          <w:sz w:val="24"/>
          <w:szCs w:val="24"/>
          <w:lang w:val="en-US"/>
        </w:rPr>
      </w:pPr>
      <w:r w:rsidRPr="00500921">
        <w:rPr>
          <w:rFonts w:ascii="Times New Roman" w:hAnsi="Times New Roman" w:cs="Times New Roman"/>
          <w:sz w:val="24"/>
          <w:szCs w:val="24"/>
        </w:rPr>
        <w:t xml:space="preserve">Ahmadi Miru, </w:t>
      </w:r>
      <w:r w:rsidRPr="00500921">
        <w:rPr>
          <w:rFonts w:ascii="Times New Roman" w:hAnsi="Times New Roman" w:cs="Times New Roman"/>
          <w:i/>
          <w:sz w:val="24"/>
          <w:szCs w:val="24"/>
        </w:rPr>
        <w:t>Hukum Kontrak dan Perancangan Kontrak</w:t>
      </w:r>
      <w:r w:rsidRPr="00500921">
        <w:rPr>
          <w:rFonts w:ascii="Times New Roman" w:hAnsi="Times New Roman" w:cs="Times New Roman"/>
          <w:sz w:val="24"/>
          <w:szCs w:val="24"/>
        </w:rPr>
        <w:t>, Jakarta:Rajawali Pers, 2007</w:t>
      </w:r>
    </w:p>
    <w:p w:rsidR="000549DD" w:rsidRPr="00500921" w:rsidRDefault="000549DD" w:rsidP="001A07B0">
      <w:pPr>
        <w:spacing w:after="0" w:line="240" w:lineRule="auto"/>
        <w:ind w:left="270" w:hanging="270"/>
        <w:jc w:val="both"/>
        <w:outlineLvl w:val="0"/>
        <w:rPr>
          <w:rFonts w:ascii="Times New Roman" w:hAnsi="Times New Roman" w:cs="Times New Roman"/>
          <w:bCs/>
          <w:sz w:val="24"/>
          <w:szCs w:val="24"/>
          <w:lang w:val="en-US"/>
        </w:rPr>
      </w:pPr>
      <w:r w:rsidRPr="00500921">
        <w:rPr>
          <w:rFonts w:ascii="Times New Roman" w:hAnsi="Times New Roman" w:cs="Times New Roman"/>
          <w:bCs/>
          <w:sz w:val="24"/>
          <w:szCs w:val="24"/>
        </w:rPr>
        <w:t xml:space="preserve">Basuni, </w:t>
      </w:r>
      <w:r w:rsidRPr="00500921">
        <w:rPr>
          <w:rFonts w:ascii="Times New Roman" w:hAnsi="Times New Roman" w:cs="Times New Roman"/>
          <w:bCs/>
          <w:i/>
          <w:sz w:val="24"/>
          <w:szCs w:val="24"/>
        </w:rPr>
        <w:t>Tanggung Jawab Rumah Sakit Terhadap Pegawai Yang Melakukan Keslahan Tindakan Dalam Perawatan Pasien Gangguan Jiwa</w:t>
      </w:r>
      <w:r w:rsidRPr="00500921">
        <w:rPr>
          <w:rFonts w:ascii="Times New Roman" w:hAnsi="Times New Roman" w:cs="Times New Roman"/>
          <w:bCs/>
          <w:sz w:val="24"/>
          <w:szCs w:val="24"/>
        </w:rPr>
        <w:t>, Vol.14 No.2, 2014</w:t>
      </w:r>
    </w:p>
    <w:p w:rsidR="000549DD" w:rsidRPr="00500921" w:rsidRDefault="000549DD" w:rsidP="001A07B0">
      <w:pPr>
        <w:spacing w:after="0" w:line="240" w:lineRule="auto"/>
        <w:ind w:left="270" w:hanging="270"/>
        <w:jc w:val="both"/>
        <w:outlineLvl w:val="0"/>
        <w:rPr>
          <w:rFonts w:ascii="Times New Roman" w:hAnsi="Times New Roman" w:cs="Times New Roman"/>
          <w:sz w:val="24"/>
          <w:szCs w:val="24"/>
          <w:lang w:val="en-US"/>
        </w:rPr>
      </w:pPr>
      <w:r w:rsidRPr="00500921">
        <w:rPr>
          <w:rFonts w:ascii="Times New Roman" w:hAnsi="Times New Roman" w:cs="Times New Roman"/>
          <w:bCs/>
          <w:sz w:val="24"/>
          <w:szCs w:val="24"/>
        </w:rPr>
        <w:t xml:space="preserve">Basuni, </w:t>
      </w:r>
      <w:r w:rsidRPr="00500921">
        <w:rPr>
          <w:rFonts w:ascii="Times New Roman" w:hAnsi="Times New Roman" w:cs="Times New Roman"/>
          <w:bCs/>
          <w:i/>
          <w:sz w:val="24"/>
          <w:szCs w:val="24"/>
        </w:rPr>
        <w:t>Tanggung Jawab Rumah Sakit Terhadap Pegawai Yang Melakukan Keslahan Tindakan Dalam Perawatan Pasien Gangguan Jiwa</w:t>
      </w:r>
      <w:r w:rsidRPr="00500921">
        <w:rPr>
          <w:rFonts w:ascii="Times New Roman" w:hAnsi="Times New Roman" w:cs="Times New Roman"/>
          <w:bCs/>
          <w:sz w:val="24"/>
          <w:szCs w:val="24"/>
        </w:rPr>
        <w:t>, Vol.14 No.2, 2014</w:t>
      </w:r>
    </w:p>
    <w:p w:rsidR="0014451B" w:rsidRPr="00500921" w:rsidRDefault="0014451B" w:rsidP="001A07B0">
      <w:pPr>
        <w:spacing w:after="0" w:line="240" w:lineRule="auto"/>
        <w:ind w:left="270" w:hanging="270"/>
        <w:jc w:val="both"/>
        <w:outlineLvl w:val="0"/>
        <w:rPr>
          <w:rFonts w:ascii="Times New Roman" w:hAnsi="Times New Roman" w:cs="Times New Roman"/>
          <w:sz w:val="24"/>
          <w:szCs w:val="24"/>
          <w:lang w:val="en-US"/>
        </w:rPr>
      </w:pPr>
      <w:r w:rsidRPr="00500921">
        <w:rPr>
          <w:rFonts w:ascii="Times New Roman" w:hAnsi="Times New Roman" w:cs="Times New Roman"/>
          <w:sz w:val="24"/>
          <w:szCs w:val="24"/>
        </w:rPr>
        <w:t xml:space="preserve">Sarah Quroti A’yun, Dewi Hendrawati, Aminah, </w:t>
      </w:r>
      <w:r w:rsidRPr="00500921">
        <w:rPr>
          <w:rFonts w:ascii="Times New Roman" w:hAnsi="Times New Roman" w:cs="Times New Roman"/>
          <w:bCs/>
          <w:i/>
          <w:sz w:val="24"/>
          <w:szCs w:val="24"/>
        </w:rPr>
        <w:t>Pelaksanaan Perjanjian Terapeutik Antara Pasien Yang Mengalami Kegawatdaruratan Dengan Rs Bhayangkara Semarang</w:t>
      </w:r>
      <w:r w:rsidRPr="00500921">
        <w:rPr>
          <w:rFonts w:ascii="Times New Roman" w:hAnsi="Times New Roman" w:cs="Times New Roman"/>
          <w:bCs/>
          <w:sz w:val="24"/>
          <w:szCs w:val="24"/>
        </w:rPr>
        <w:t xml:space="preserve">, Diponegoro Law Journal, </w:t>
      </w:r>
      <w:r w:rsidRPr="00500921">
        <w:rPr>
          <w:rFonts w:ascii="Times New Roman" w:hAnsi="Times New Roman" w:cs="Times New Roman"/>
          <w:sz w:val="24"/>
          <w:szCs w:val="24"/>
        </w:rPr>
        <w:t>Volume 6 Nomor 2, 2017</w:t>
      </w:r>
    </w:p>
    <w:p w:rsidR="001A07B0" w:rsidRPr="00500921" w:rsidRDefault="0014451B" w:rsidP="001A07B0">
      <w:pPr>
        <w:spacing w:after="0" w:line="240" w:lineRule="auto"/>
        <w:ind w:left="270" w:hanging="270"/>
        <w:jc w:val="both"/>
        <w:outlineLvl w:val="0"/>
        <w:rPr>
          <w:rFonts w:ascii="Times New Roman" w:hAnsi="Times New Roman" w:cs="Times New Roman"/>
          <w:sz w:val="24"/>
          <w:szCs w:val="24"/>
          <w:lang w:val="en-US"/>
        </w:rPr>
      </w:pPr>
      <w:r w:rsidRPr="00500921">
        <w:rPr>
          <w:rFonts w:ascii="Times New Roman" w:hAnsi="Times New Roman" w:cs="Times New Roman"/>
          <w:sz w:val="24"/>
          <w:szCs w:val="24"/>
        </w:rPr>
        <w:t xml:space="preserve">Supeno, </w:t>
      </w:r>
      <w:r w:rsidRPr="00500921">
        <w:rPr>
          <w:rFonts w:ascii="Times New Roman" w:hAnsi="Times New Roman" w:cs="Times New Roman"/>
          <w:i/>
          <w:sz w:val="24"/>
          <w:szCs w:val="24"/>
        </w:rPr>
        <w:t>Dasar-Dasar Hukum Perikatan</w:t>
      </w:r>
      <w:r w:rsidRPr="00500921">
        <w:rPr>
          <w:rFonts w:ascii="Times New Roman" w:hAnsi="Times New Roman" w:cs="Times New Roman"/>
          <w:sz w:val="24"/>
          <w:szCs w:val="24"/>
        </w:rPr>
        <w:t>, Salim Media Indonesia, Jambi, 2019</w:t>
      </w:r>
    </w:p>
    <w:p w:rsidR="0014451B" w:rsidRPr="00500921" w:rsidRDefault="0014451B" w:rsidP="001A07B0">
      <w:pPr>
        <w:spacing w:after="0" w:line="240" w:lineRule="auto"/>
        <w:ind w:left="270" w:hanging="270"/>
        <w:jc w:val="both"/>
        <w:outlineLvl w:val="0"/>
        <w:rPr>
          <w:rFonts w:ascii="Times New Roman" w:hAnsi="Times New Roman" w:cs="Times New Roman"/>
          <w:sz w:val="24"/>
          <w:szCs w:val="24"/>
          <w:lang w:val="en-US"/>
        </w:rPr>
      </w:pPr>
      <w:r w:rsidRPr="00500921">
        <w:rPr>
          <w:rFonts w:ascii="Times New Roman" w:hAnsi="Times New Roman" w:cs="Times New Roman"/>
          <w:sz w:val="24"/>
          <w:szCs w:val="24"/>
        </w:rPr>
        <w:t xml:space="preserve">Supeno, </w:t>
      </w:r>
      <w:r w:rsidRPr="00500921">
        <w:rPr>
          <w:rFonts w:ascii="Times New Roman" w:hAnsi="Times New Roman" w:cs="Times New Roman"/>
          <w:i/>
          <w:sz w:val="24"/>
          <w:szCs w:val="24"/>
        </w:rPr>
        <w:t>Hukum Kesehatan (Perlindungan Hak Pasien dan Penyelesaian Sengketa Medik)</w:t>
      </w:r>
      <w:r w:rsidRPr="00500921">
        <w:rPr>
          <w:rFonts w:ascii="Times New Roman" w:hAnsi="Times New Roman" w:cs="Times New Roman"/>
          <w:sz w:val="24"/>
          <w:szCs w:val="24"/>
        </w:rPr>
        <w:t>, Salim Media Indonesia</w:t>
      </w:r>
    </w:p>
    <w:p w:rsidR="0014451B" w:rsidRPr="00500921" w:rsidRDefault="0014451B" w:rsidP="001A07B0">
      <w:pPr>
        <w:spacing w:after="0" w:line="240" w:lineRule="auto"/>
        <w:ind w:left="270" w:hanging="270"/>
        <w:jc w:val="both"/>
        <w:outlineLvl w:val="0"/>
        <w:rPr>
          <w:rFonts w:ascii="Times New Roman" w:hAnsi="Times New Roman" w:cs="Times New Roman"/>
          <w:bCs/>
          <w:sz w:val="24"/>
          <w:szCs w:val="24"/>
          <w:lang w:val="en-US"/>
        </w:rPr>
      </w:pPr>
      <w:r w:rsidRPr="00500921">
        <w:rPr>
          <w:rFonts w:ascii="Times New Roman" w:hAnsi="Times New Roman" w:cs="Times New Roman"/>
          <w:sz w:val="24"/>
          <w:szCs w:val="24"/>
        </w:rPr>
        <w:t xml:space="preserve">Supeno, </w:t>
      </w:r>
      <w:r w:rsidRPr="00500921">
        <w:rPr>
          <w:rFonts w:ascii="Times New Roman" w:hAnsi="Times New Roman" w:cs="Times New Roman"/>
          <w:bCs/>
          <w:i/>
          <w:sz w:val="24"/>
          <w:szCs w:val="24"/>
        </w:rPr>
        <w:t>Kajian Yuridis Penyelesaian Sengketa Medik di Indonesia</w:t>
      </w:r>
      <w:r w:rsidRPr="00500921">
        <w:rPr>
          <w:rFonts w:ascii="Times New Roman" w:hAnsi="Times New Roman" w:cs="Times New Roman"/>
          <w:bCs/>
          <w:sz w:val="24"/>
          <w:szCs w:val="24"/>
        </w:rPr>
        <w:t>, Wajah Hukum, Volume 3 Nomor 2, 2019</w:t>
      </w:r>
    </w:p>
    <w:p w:rsidR="0014451B" w:rsidRPr="00500921" w:rsidRDefault="0014451B" w:rsidP="001A07B0">
      <w:pPr>
        <w:spacing w:after="0" w:line="240" w:lineRule="auto"/>
        <w:ind w:left="270" w:hanging="270"/>
        <w:jc w:val="both"/>
        <w:outlineLvl w:val="0"/>
        <w:rPr>
          <w:rFonts w:ascii="Times New Roman" w:hAnsi="Times New Roman" w:cs="Times New Roman"/>
          <w:bCs/>
          <w:sz w:val="24"/>
          <w:szCs w:val="24"/>
          <w:lang w:val="en-US"/>
        </w:rPr>
      </w:pPr>
      <w:r w:rsidRPr="00500921">
        <w:rPr>
          <w:rFonts w:ascii="Times New Roman" w:hAnsi="Times New Roman" w:cs="Times New Roman"/>
          <w:sz w:val="24"/>
          <w:szCs w:val="24"/>
        </w:rPr>
        <w:t xml:space="preserve">J. Guwandi, </w:t>
      </w:r>
      <w:r w:rsidRPr="00500921">
        <w:rPr>
          <w:rFonts w:ascii="Times New Roman" w:hAnsi="Times New Roman" w:cs="Times New Roman"/>
          <w:i/>
          <w:sz w:val="24"/>
          <w:szCs w:val="24"/>
        </w:rPr>
        <w:t>Hukum Medik (</w:t>
      </w:r>
      <w:r w:rsidRPr="00500921">
        <w:rPr>
          <w:rFonts w:ascii="Times New Roman" w:hAnsi="Times New Roman" w:cs="Times New Roman"/>
          <w:i/>
          <w:iCs/>
          <w:sz w:val="24"/>
          <w:szCs w:val="24"/>
        </w:rPr>
        <w:t>Medical Law</w:t>
      </w:r>
      <w:r w:rsidRPr="00500921">
        <w:rPr>
          <w:rFonts w:ascii="Times New Roman" w:hAnsi="Times New Roman" w:cs="Times New Roman"/>
          <w:i/>
          <w:sz w:val="24"/>
          <w:szCs w:val="24"/>
        </w:rPr>
        <w:t>),</w:t>
      </w:r>
      <w:r w:rsidRPr="00500921">
        <w:rPr>
          <w:rFonts w:ascii="Times New Roman" w:hAnsi="Times New Roman" w:cs="Times New Roman"/>
          <w:sz w:val="24"/>
          <w:szCs w:val="24"/>
        </w:rPr>
        <w:t>Jakarta, Balai Penerbit FK UI, 2004</w:t>
      </w:r>
    </w:p>
    <w:p w:rsidR="0014451B" w:rsidRPr="00500921" w:rsidRDefault="0014451B" w:rsidP="000549DD">
      <w:pPr>
        <w:spacing w:after="0" w:line="240" w:lineRule="auto"/>
        <w:jc w:val="both"/>
        <w:outlineLvl w:val="0"/>
        <w:rPr>
          <w:rFonts w:ascii="Times New Roman" w:hAnsi="Times New Roman" w:cs="Times New Roman"/>
          <w:sz w:val="24"/>
          <w:szCs w:val="24"/>
          <w:lang w:val="en-US"/>
        </w:rPr>
      </w:pPr>
    </w:p>
    <w:sectPr w:rsidR="0014451B" w:rsidRPr="00500921" w:rsidSect="00023CAA">
      <w:headerReference w:type="default" r:id="rId10"/>
      <w:footerReference w:type="default" r:id="rId11"/>
      <w:headerReference w:type="first" r:id="rId12"/>
      <w:footerReference w:type="first" r:id="rId13"/>
      <w:pgSz w:w="11906" w:h="16838"/>
      <w:pgMar w:top="1701" w:right="1701" w:bottom="1701" w:left="1701" w:header="851" w:footer="141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101C" w:rsidRDefault="004B101C" w:rsidP="007A26C4">
      <w:pPr>
        <w:spacing w:after="0" w:line="240" w:lineRule="auto"/>
      </w:pPr>
      <w:r>
        <w:separator/>
      </w:r>
    </w:p>
  </w:endnote>
  <w:endnote w:type="continuationSeparator" w:id="0">
    <w:p w:rsidR="004B101C" w:rsidRDefault="004B101C" w:rsidP="007A2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53D" w:rsidRDefault="00BB7389">
    <w:pPr>
      <w:pStyle w:val="Footer"/>
      <w:jc w:val="right"/>
    </w:pPr>
    <w:r>
      <w:fldChar w:fldCharType="begin"/>
    </w:r>
    <w:r>
      <w:instrText xml:space="preserve"> PAGE   \* MERGEFORMAT </w:instrText>
    </w:r>
    <w:r>
      <w:fldChar w:fldCharType="separate"/>
    </w:r>
    <w:r w:rsidR="00500921">
      <w:rPr>
        <w:noProof/>
      </w:rPr>
      <w:t>10</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53D" w:rsidRPr="00CB3F9D" w:rsidRDefault="00BB7389" w:rsidP="00CB3F9D">
    <w:pPr>
      <w:pStyle w:val="Footer"/>
      <w:jc w:val="right"/>
    </w:pPr>
    <w:r>
      <w:fldChar w:fldCharType="begin"/>
    </w:r>
    <w:r>
      <w:instrText xml:space="preserve"> PAGE   \* MERGEFORMAT </w:instrText>
    </w:r>
    <w:r>
      <w:fldChar w:fldCharType="separate"/>
    </w:r>
    <w:r w:rsidR="00500921">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101C" w:rsidRDefault="004B101C" w:rsidP="007A26C4">
      <w:pPr>
        <w:spacing w:after="0" w:line="240" w:lineRule="auto"/>
      </w:pPr>
      <w:r>
        <w:separator/>
      </w:r>
    </w:p>
  </w:footnote>
  <w:footnote w:type="continuationSeparator" w:id="0">
    <w:p w:rsidR="004B101C" w:rsidRDefault="004B101C" w:rsidP="007A26C4">
      <w:pPr>
        <w:spacing w:after="0" w:line="240" w:lineRule="auto"/>
      </w:pPr>
      <w:r>
        <w:continuationSeparator/>
      </w:r>
    </w:p>
  </w:footnote>
  <w:footnote w:id="1">
    <w:p w:rsidR="00314AB2" w:rsidRPr="0008228A" w:rsidRDefault="00314AB2" w:rsidP="00314AB2">
      <w:pPr>
        <w:pStyle w:val="FootnoteText"/>
        <w:tabs>
          <w:tab w:val="left" w:pos="540"/>
        </w:tabs>
        <w:ind w:firstLine="284"/>
        <w:jc w:val="both"/>
        <w:rPr>
          <w:lang w:val="id-ID"/>
        </w:rPr>
      </w:pPr>
      <w:r w:rsidRPr="0008228A">
        <w:rPr>
          <w:rStyle w:val="FootnoteReference"/>
        </w:rPr>
        <w:footnoteRef/>
      </w:r>
      <w:r w:rsidRPr="0008228A">
        <w:rPr>
          <w:lang w:val="id-ID"/>
        </w:rPr>
        <w:tab/>
        <w:t xml:space="preserve">Fakultas Hukum Universitas Batanghari </w:t>
      </w:r>
    </w:p>
  </w:footnote>
  <w:footnote w:id="2">
    <w:p w:rsidR="00011850" w:rsidRPr="0008228A" w:rsidRDefault="00011850" w:rsidP="00011850">
      <w:pPr>
        <w:pStyle w:val="FootnoteText"/>
        <w:tabs>
          <w:tab w:val="left" w:pos="567"/>
        </w:tabs>
        <w:ind w:firstLine="284"/>
        <w:jc w:val="both"/>
        <w:rPr>
          <w:lang w:val="id-ID"/>
        </w:rPr>
      </w:pPr>
      <w:r w:rsidRPr="0008228A">
        <w:rPr>
          <w:rStyle w:val="FootnoteReference"/>
        </w:rPr>
        <w:footnoteRef/>
      </w:r>
      <w:r w:rsidRPr="0008228A">
        <w:t xml:space="preserve"> </w:t>
      </w:r>
      <w:r w:rsidRPr="0008228A">
        <w:rPr>
          <w:lang w:val="id-ID"/>
        </w:rPr>
        <w:tab/>
      </w:r>
      <w:r w:rsidRPr="00011850">
        <w:rPr>
          <w:lang w:val="id-ID"/>
        </w:rPr>
        <w:t xml:space="preserve">Supeno, </w:t>
      </w:r>
      <w:r w:rsidRPr="00011850">
        <w:rPr>
          <w:i/>
          <w:lang w:val="id-ID"/>
        </w:rPr>
        <w:t>Dasar-Dasar Hukum Perikatan</w:t>
      </w:r>
      <w:r w:rsidRPr="00011850">
        <w:rPr>
          <w:lang w:val="id-ID"/>
        </w:rPr>
        <w:t>, Salim Media Indonesia, Jambi, 2019, Hlm.19</w:t>
      </w:r>
      <w:r w:rsidRPr="0008228A">
        <w:rPr>
          <w:lang w:val="id-ID"/>
        </w:rPr>
        <w:t>.</w:t>
      </w:r>
    </w:p>
  </w:footnote>
  <w:footnote w:id="3">
    <w:p w:rsidR="00011850" w:rsidRPr="0008228A" w:rsidRDefault="00011850" w:rsidP="00011850">
      <w:pPr>
        <w:pStyle w:val="FootnoteText"/>
        <w:tabs>
          <w:tab w:val="left" w:pos="567"/>
        </w:tabs>
        <w:ind w:firstLine="284"/>
        <w:jc w:val="both"/>
        <w:rPr>
          <w:lang w:val="id-ID"/>
        </w:rPr>
      </w:pPr>
      <w:r w:rsidRPr="0008228A">
        <w:rPr>
          <w:rStyle w:val="FootnoteReference"/>
        </w:rPr>
        <w:footnoteRef/>
      </w:r>
      <w:r w:rsidRPr="0008228A">
        <w:t xml:space="preserve"> </w:t>
      </w:r>
      <w:r w:rsidRPr="0008228A">
        <w:rPr>
          <w:lang w:val="id-ID"/>
        </w:rPr>
        <w:tab/>
      </w:r>
      <w:r w:rsidRPr="00011850">
        <w:rPr>
          <w:lang w:val="id-ID"/>
        </w:rPr>
        <w:t xml:space="preserve">Sarah Quroti A’yun, Dewi Hendrawati, Aminah, </w:t>
      </w:r>
      <w:r w:rsidRPr="00011850">
        <w:rPr>
          <w:bCs/>
          <w:i/>
          <w:lang w:val="id-ID"/>
        </w:rPr>
        <w:t>Pelaksanaan Perjanjian Terapeutik Antara Pasien Yang Mengalami Kegawatdaruratan Dengan Rs Bhayangkara Semarang</w:t>
      </w:r>
      <w:r w:rsidRPr="00011850">
        <w:rPr>
          <w:bCs/>
          <w:lang w:val="id-ID"/>
        </w:rPr>
        <w:t xml:space="preserve">, Diponegoro Law Journal, </w:t>
      </w:r>
      <w:r w:rsidRPr="00011850">
        <w:rPr>
          <w:lang w:val="id-ID"/>
        </w:rPr>
        <w:t>Volume 6 Nomor 2, 2017, Hlm.11</w:t>
      </w:r>
      <w:r w:rsidRPr="0008228A">
        <w:rPr>
          <w:lang w:val="id-ID"/>
        </w:rPr>
        <w:t>.</w:t>
      </w:r>
    </w:p>
  </w:footnote>
  <w:footnote w:id="4">
    <w:p w:rsidR="00011850" w:rsidRPr="0008228A" w:rsidRDefault="00011850" w:rsidP="00011850">
      <w:pPr>
        <w:pStyle w:val="FootnoteText"/>
        <w:tabs>
          <w:tab w:val="left" w:pos="567"/>
        </w:tabs>
        <w:ind w:firstLine="284"/>
        <w:jc w:val="both"/>
        <w:rPr>
          <w:lang w:val="id-ID"/>
        </w:rPr>
      </w:pPr>
      <w:r w:rsidRPr="0008228A">
        <w:rPr>
          <w:rStyle w:val="FootnoteReference"/>
        </w:rPr>
        <w:footnoteRef/>
      </w:r>
      <w:r w:rsidRPr="0008228A">
        <w:t xml:space="preserve"> </w:t>
      </w:r>
      <w:r w:rsidRPr="0008228A">
        <w:rPr>
          <w:lang w:val="id-ID"/>
        </w:rPr>
        <w:tab/>
      </w:r>
      <w:r w:rsidR="00E74E74" w:rsidRPr="00E74E74">
        <w:rPr>
          <w:lang w:val="id-ID"/>
        </w:rPr>
        <w:t xml:space="preserve">Supeno, </w:t>
      </w:r>
      <w:r w:rsidR="00E74E74" w:rsidRPr="00E74E74">
        <w:rPr>
          <w:bCs/>
          <w:i/>
          <w:lang w:val="id-ID"/>
        </w:rPr>
        <w:t>Kajian Yuridis Penyelesaian Sengketa Medik di Indonesia</w:t>
      </w:r>
      <w:r w:rsidR="00E74E74" w:rsidRPr="00E74E74">
        <w:rPr>
          <w:bCs/>
          <w:lang w:val="id-ID"/>
        </w:rPr>
        <w:t xml:space="preserve">, Wajah Hukum, Volume 3 Nomor 2, 2019, </w:t>
      </w:r>
      <w:r w:rsidR="00E74E74" w:rsidRPr="00E74E74">
        <w:rPr>
          <w:lang w:val="id-ID"/>
        </w:rPr>
        <w:t>Hlm. 202</w:t>
      </w:r>
      <w:r w:rsidRPr="0008228A">
        <w:rPr>
          <w:lang w:val="id-ID"/>
        </w:rPr>
        <w:t>.</w:t>
      </w:r>
    </w:p>
  </w:footnote>
  <w:footnote w:id="5">
    <w:p w:rsidR="00011850" w:rsidRPr="00E74E74" w:rsidRDefault="00011850" w:rsidP="00011850">
      <w:pPr>
        <w:pStyle w:val="FootnoteText"/>
        <w:tabs>
          <w:tab w:val="left" w:pos="567"/>
        </w:tabs>
        <w:ind w:firstLine="284"/>
        <w:jc w:val="both"/>
      </w:pPr>
      <w:r w:rsidRPr="0008228A">
        <w:rPr>
          <w:rStyle w:val="FootnoteReference"/>
        </w:rPr>
        <w:footnoteRef/>
      </w:r>
      <w:r w:rsidRPr="0008228A">
        <w:t xml:space="preserve"> </w:t>
      </w:r>
      <w:r w:rsidRPr="0008228A">
        <w:rPr>
          <w:lang w:val="id-ID"/>
        </w:rPr>
        <w:tab/>
      </w:r>
      <w:r w:rsidR="00E74E74" w:rsidRPr="00E74E74">
        <w:rPr>
          <w:lang w:val="id-ID"/>
        </w:rPr>
        <w:t xml:space="preserve">Supeno, </w:t>
      </w:r>
      <w:r w:rsidR="00E74E74" w:rsidRPr="00E74E74">
        <w:rPr>
          <w:i/>
          <w:lang w:val="id-ID"/>
        </w:rPr>
        <w:t>Hukum Kesehatan (Perlindungan Hak Pasien dan Penyelesaian Sengketa Medik)</w:t>
      </w:r>
      <w:r w:rsidR="00E74E74" w:rsidRPr="00E74E74">
        <w:rPr>
          <w:lang w:val="id-ID"/>
        </w:rPr>
        <w:t>, Salim Media Indonesia</w:t>
      </w:r>
      <w:r w:rsidR="00E74E74">
        <w:t>, Hlm 88.</w:t>
      </w:r>
    </w:p>
  </w:footnote>
  <w:footnote w:id="6">
    <w:p w:rsidR="00011850" w:rsidRPr="0008228A" w:rsidRDefault="00011850" w:rsidP="00011850">
      <w:pPr>
        <w:pStyle w:val="FootnoteText"/>
        <w:tabs>
          <w:tab w:val="left" w:pos="567"/>
        </w:tabs>
        <w:ind w:firstLine="284"/>
        <w:jc w:val="both"/>
        <w:rPr>
          <w:lang w:val="id-ID"/>
        </w:rPr>
      </w:pPr>
      <w:r w:rsidRPr="0008228A">
        <w:rPr>
          <w:rStyle w:val="FootnoteReference"/>
        </w:rPr>
        <w:footnoteRef/>
      </w:r>
      <w:r w:rsidRPr="0008228A">
        <w:t xml:space="preserve"> </w:t>
      </w:r>
      <w:r w:rsidRPr="0008228A">
        <w:rPr>
          <w:lang w:val="id-ID"/>
        </w:rPr>
        <w:tab/>
      </w:r>
      <w:r w:rsidR="00E74E74" w:rsidRPr="00E74E74">
        <w:rPr>
          <w:i/>
          <w:lang w:val="id-ID"/>
        </w:rPr>
        <w:t>Ibid</w:t>
      </w:r>
      <w:r w:rsidR="00E74E74" w:rsidRPr="00E74E74">
        <w:rPr>
          <w:lang w:val="id-ID"/>
        </w:rPr>
        <w:t>, Hlm. 88</w:t>
      </w:r>
      <w:r w:rsidRPr="0008228A">
        <w:rPr>
          <w:lang w:val="id-ID"/>
        </w:rPr>
        <w:t>.</w:t>
      </w:r>
    </w:p>
  </w:footnote>
  <w:footnote w:id="7">
    <w:p w:rsidR="002E021B" w:rsidRPr="00E74E74" w:rsidRDefault="002E021B" w:rsidP="002E021B">
      <w:pPr>
        <w:pStyle w:val="FootnoteText"/>
        <w:tabs>
          <w:tab w:val="left" w:pos="567"/>
        </w:tabs>
        <w:ind w:firstLine="284"/>
        <w:jc w:val="both"/>
      </w:pPr>
      <w:r w:rsidRPr="0008228A">
        <w:rPr>
          <w:rStyle w:val="FootnoteReference"/>
        </w:rPr>
        <w:footnoteRef/>
      </w:r>
      <w:r w:rsidRPr="0008228A">
        <w:t xml:space="preserve"> </w:t>
      </w:r>
      <w:r w:rsidRPr="0008228A">
        <w:rPr>
          <w:lang w:val="id-ID"/>
        </w:rPr>
        <w:tab/>
      </w:r>
      <w:r w:rsidRPr="002E021B">
        <w:rPr>
          <w:lang w:val="id-ID"/>
        </w:rPr>
        <w:t xml:space="preserve">J. Guwandi, </w:t>
      </w:r>
      <w:r w:rsidRPr="002E021B">
        <w:rPr>
          <w:i/>
          <w:lang w:val="id-ID"/>
        </w:rPr>
        <w:t>Hukum Medik (</w:t>
      </w:r>
      <w:r w:rsidRPr="002E021B">
        <w:rPr>
          <w:i/>
          <w:iCs/>
          <w:lang w:val="id-ID"/>
        </w:rPr>
        <w:t>Medical Law</w:t>
      </w:r>
      <w:r w:rsidRPr="002E021B">
        <w:rPr>
          <w:i/>
          <w:lang w:val="id-ID"/>
        </w:rPr>
        <w:t>),</w:t>
      </w:r>
      <w:r w:rsidRPr="002E021B">
        <w:rPr>
          <w:lang w:val="id-ID"/>
        </w:rPr>
        <w:t>Jakarta, Balai Penerbit FK UI, 2004, hlm. 43</w:t>
      </w:r>
      <w:r>
        <w:t>.</w:t>
      </w:r>
    </w:p>
  </w:footnote>
  <w:footnote w:id="8">
    <w:p w:rsidR="0011201C" w:rsidRPr="00E74E74" w:rsidRDefault="0011201C" w:rsidP="0011201C">
      <w:pPr>
        <w:pStyle w:val="FootnoteText"/>
        <w:tabs>
          <w:tab w:val="left" w:pos="567"/>
        </w:tabs>
        <w:ind w:firstLine="284"/>
        <w:jc w:val="both"/>
      </w:pPr>
      <w:r w:rsidRPr="0008228A">
        <w:rPr>
          <w:rStyle w:val="FootnoteReference"/>
        </w:rPr>
        <w:footnoteRef/>
      </w:r>
      <w:r w:rsidRPr="0008228A">
        <w:t xml:space="preserve"> </w:t>
      </w:r>
      <w:r w:rsidRPr="0008228A">
        <w:rPr>
          <w:lang w:val="id-ID"/>
        </w:rPr>
        <w:tab/>
      </w:r>
      <w:r w:rsidRPr="0011201C">
        <w:rPr>
          <w:lang w:val="id-ID"/>
        </w:rPr>
        <w:t xml:space="preserve">Ahmadi Miru, </w:t>
      </w:r>
      <w:r w:rsidRPr="0011201C">
        <w:rPr>
          <w:i/>
          <w:lang w:val="id-ID"/>
        </w:rPr>
        <w:t>Hukum Kontrak dan Perancangan Kontrak</w:t>
      </w:r>
      <w:r w:rsidRPr="0011201C">
        <w:rPr>
          <w:lang w:val="id-ID"/>
        </w:rPr>
        <w:t>, (Jakarta:Rajawali Pers, 2007)</w:t>
      </w:r>
      <w:r>
        <w:t xml:space="preserve"> </w:t>
      </w:r>
      <w:r w:rsidRPr="0011201C">
        <w:rPr>
          <w:lang w:val="id-ID"/>
        </w:rPr>
        <w:t>hlm. 74</w:t>
      </w:r>
      <w:r>
        <w:t>.</w:t>
      </w:r>
    </w:p>
  </w:footnote>
  <w:footnote w:id="9">
    <w:p w:rsidR="0011201C" w:rsidRPr="00E74E74" w:rsidRDefault="0011201C" w:rsidP="0011201C">
      <w:pPr>
        <w:pStyle w:val="FootnoteText"/>
        <w:tabs>
          <w:tab w:val="left" w:pos="567"/>
        </w:tabs>
        <w:ind w:firstLine="284"/>
        <w:jc w:val="both"/>
      </w:pPr>
      <w:r w:rsidRPr="0008228A">
        <w:rPr>
          <w:rStyle w:val="FootnoteReference"/>
        </w:rPr>
        <w:footnoteRef/>
      </w:r>
      <w:r w:rsidRPr="0008228A">
        <w:t xml:space="preserve"> </w:t>
      </w:r>
      <w:r w:rsidRPr="0008228A">
        <w:rPr>
          <w:lang w:val="id-ID"/>
        </w:rPr>
        <w:tab/>
      </w:r>
      <w:r w:rsidRPr="0011201C">
        <w:rPr>
          <w:lang w:val="id-ID"/>
        </w:rPr>
        <w:t>Turdinanto S.Kep. Kepala Ruang Instalasi Gawat Darurat (IGD)</w:t>
      </w:r>
      <w:r>
        <w:t xml:space="preserve"> </w:t>
      </w:r>
      <w:r w:rsidRPr="0011201C">
        <w:rPr>
          <w:lang w:val="id-ID"/>
        </w:rPr>
        <w:t>Rumah Sakit Jiwa Jambi. Wawancara penulis pada tanggal 27 Juli 2020, Pada Pukul 10.00 WIB</w:t>
      </w:r>
      <w:r>
        <w:t>.</w:t>
      </w:r>
    </w:p>
  </w:footnote>
  <w:footnote w:id="10">
    <w:p w:rsidR="00A13686" w:rsidRPr="00E74E74" w:rsidRDefault="00A13686" w:rsidP="00A13686">
      <w:pPr>
        <w:pStyle w:val="FootnoteText"/>
        <w:tabs>
          <w:tab w:val="left" w:pos="567"/>
        </w:tabs>
        <w:ind w:firstLine="284"/>
        <w:jc w:val="both"/>
      </w:pPr>
      <w:r w:rsidRPr="0008228A">
        <w:rPr>
          <w:rStyle w:val="FootnoteReference"/>
        </w:rPr>
        <w:footnoteRef/>
      </w:r>
      <w:r w:rsidRPr="0008228A">
        <w:t xml:space="preserve"> </w:t>
      </w:r>
      <w:r w:rsidRPr="0008228A">
        <w:rPr>
          <w:lang w:val="id-ID"/>
        </w:rPr>
        <w:tab/>
      </w:r>
      <w:r w:rsidRPr="00A13686">
        <w:rPr>
          <w:bCs/>
          <w:lang w:val="id-ID"/>
        </w:rPr>
        <w:t xml:space="preserve">Basuni, </w:t>
      </w:r>
      <w:r w:rsidRPr="00A13686">
        <w:rPr>
          <w:bCs/>
          <w:i/>
          <w:lang w:val="id-ID"/>
        </w:rPr>
        <w:t>Tanggung Jawab Rumah Sakit Terhadap Pegawai Yang Melakukan Keslahan Tindakan Dalam Perawatan Pasien Gangguan Jiwa</w:t>
      </w:r>
      <w:r w:rsidRPr="00A13686">
        <w:rPr>
          <w:bCs/>
          <w:lang w:val="id-ID"/>
        </w:rPr>
        <w:t>, Vol.14 No.2, 2014, hal. 111</w:t>
      </w:r>
      <w:r>
        <w:t>.</w:t>
      </w:r>
    </w:p>
  </w:footnote>
  <w:footnote w:id="11">
    <w:p w:rsidR="009D0FF0" w:rsidRPr="00E74E74" w:rsidRDefault="009D0FF0" w:rsidP="009D0FF0">
      <w:pPr>
        <w:pStyle w:val="FootnoteText"/>
        <w:tabs>
          <w:tab w:val="left" w:pos="567"/>
        </w:tabs>
        <w:ind w:firstLine="284"/>
        <w:jc w:val="both"/>
      </w:pPr>
      <w:r w:rsidRPr="0008228A">
        <w:rPr>
          <w:rStyle w:val="FootnoteReference"/>
        </w:rPr>
        <w:footnoteRef/>
      </w:r>
      <w:r w:rsidRPr="0008228A">
        <w:t xml:space="preserve"> </w:t>
      </w:r>
      <w:r w:rsidRPr="0008228A">
        <w:rPr>
          <w:lang w:val="id-ID"/>
        </w:rPr>
        <w:tab/>
      </w:r>
      <w:r w:rsidRPr="009D0FF0">
        <w:rPr>
          <w:bCs/>
          <w:i/>
          <w:lang w:val="id-ID"/>
        </w:rPr>
        <w:t>Ibid</w:t>
      </w:r>
      <w:r w:rsidRPr="009D0FF0">
        <w:rPr>
          <w:bCs/>
          <w:lang w:val="id-ID"/>
        </w:rPr>
        <w:t>, Hal.112</w:t>
      </w:r>
      <w:r>
        <w:t>.</w:t>
      </w:r>
    </w:p>
  </w:footnote>
  <w:footnote w:id="12">
    <w:p w:rsidR="00767574" w:rsidRPr="00E74E74" w:rsidRDefault="00767574" w:rsidP="00767574">
      <w:pPr>
        <w:pStyle w:val="FootnoteText"/>
        <w:tabs>
          <w:tab w:val="left" w:pos="567"/>
        </w:tabs>
        <w:ind w:firstLine="284"/>
        <w:jc w:val="both"/>
      </w:pPr>
      <w:r w:rsidRPr="0008228A">
        <w:rPr>
          <w:rStyle w:val="FootnoteReference"/>
        </w:rPr>
        <w:footnoteRef/>
      </w:r>
      <w:r w:rsidRPr="0008228A">
        <w:t xml:space="preserve"> </w:t>
      </w:r>
      <w:r w:rsidRPr="0008228A">
        <w:rPr>
          <w:lang w:val="id-ID"/>
        </w:rPr>
        <w:tab/>
      </w:r>
      <w:r w:rsidRPr="00767574">
        <w:rPr>
          <w:bCs/>
          <w:lang w:val="id-ID"/>
        </w:rPr>
        <w:t>Dian Apriyatni, S.Psi. Kepala Bagian Poli Psikologi Rumah Sakit Jiwa Jambi, Wawancara Penulis Pada Tanggal  4Juni 2020, Pada Pukul 10.30 WIB</w:t>
      </w:r>
      <w:r>
        <w:t>.</w:t>
      </w:r>
    </w:p>
  </w:footnote>
  <w:footnote w:id="13">
    <w:p w:rsidR="00D317F3" w:rsidRPr="00E74E74" w:rsidRDefault="00D317F3" w:rsidP="00D317F3">
      <w:pPr>
        <w:pStyle w:val="FootnoteText"/>
        <w:tabs>
          <w:tab w:val="left" w:pos="567"/>
        </w:tabs>
        <w:ind w:firstLine="284"/>
        <w:jc w:val="both"/>
      </w:pPr>
      <w:r w:rsidRPr="0008228A">
        <w:rPr>
          <w:rStyle w:val="FootnoteReference"/>
        </w:rPr>
        <w:footnoteRef/>
      </w:r>
      <w:r w:rsidRPr="0008228A">
        <w:t xml:space="preserve"> </w:t>
      </w:r>
      <w:r w:rsidRPr="0008228A">
        <w:rPr>
          <w:lang w:val="id-ID"/>
        </w:rPr>
        <w:tab/>
      </w:r>
      <w:r>
        <w:rPr>
          <w:lang w:val="id-ID"/>
        </w:rPr>
        <w:t>d</w:t>
      </w:r>
      <w:r w:rsidRPr="00D57165">
        <w:rPr>
          <w:lang w:val="id-ID"/>
        </w:rPr>
        <w:t>r. Riza D. Staf Medis Rumah Sakit Jiwa Jambi, Wawancara penulis pada tanggal 8 Juni 2020, Pada Pukul 11.05 WIB</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53D" w:rsidRDefault="0037553D">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53D" w:rsidRDefault="00F2240D" w:rsidP="00CB3F9D">
    <w:pPr>
      <w:pStyle w:val="Header"/>
      <w:rPr>
        <w:rFonts w:ascii="Times New Roman" w:hAnsi="Times New Roman" w:cs="Times New Roman"/>
        <w:i/>
      </w:rPr>
    </w:pPr>
    <w:r>
      <w:rPr>
        <w:rFonts w:ascii="Times New Roman" w:hAnsi="Times New Roman" w:cs="Times New Roman"/>
        <w:i/>
        <w:noProof/>
        <w:lang w:val="en-US"/>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1" name="AutoShape 1"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0;margin-top:0;width:50pt;height:50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">
              <o:lock v:ext="edit" selection="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02E11"/>
    <w:multiLevelType w:val="hybridMultilevel"/>
    <w:tmpl w:val="5AAAB942"/>
    <w:lvl w:ilvl="0" w:tplc="6F3CD7CE">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E660E43"/>
    <w:multiLevelType w:val="hybridMultilevel"/>
    <w:tmpl w:val="00B6C03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2B01219"/>
    <w:multiLevelType w:val="hybridMultilevel"/>
    <w:tmpl w:val="49721116"/>
    <w:lvl w:ilvl="0" w:tplc="C464C8CE">
      <w:start w:val="1"/>
      <w:numFmt w:val="decimal"/>
      <w:lvlText w:val="%1."/>
      <w:lvlJc w:val="left"/>
      <w:pPr>
        <w:ind w:left="1571" w:hanging="360"/>
      </w:pPr>
      <w:rPr>
        <w:b/>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
    <w:nsid w:val="32162D5D"/>
    <w:multiLevelType w:val="hybridMultilevel"/>
    <w:tmpl w:val="EFB47EDC"/>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
    <w:nsid w:val="36284BCB"/>
    <w:multiLevelType w:val="hybridMultilevel"/>
    <w:tmpl w:val="F730709C"/>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5">
    <w:nsid w:val="3A674E54"/>
    <w:multiLevelType w:val="hybridMultilevel"/>
    <w:tmpl w:val="4D88C880"/>
    <w:lvl w:ilvl="0" w:tplc="EEA2432C">
      <w:start w:val="1"/>
      <w:numFmt w:val="lowerLetter"/>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E7627EF"/>
    <w:multiLevelType w:val="hybridMultilevel"/>
    <w:tmpl w:val="6420AB66"/>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7">
    <w:nsid w:val="7E695590"/>
    <w:multiLevelType w:val="hybridMultilevel"/>
    <w:tmpl w:val="9DA4113C"/>
    <w:lvl w:ilvl="0" w:tplc="EEA2432C">
      <w:start w:val="1"/>
      <w:numFmt w:val="lowerLetter"/>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8">
    <w:nsid w:val="7EF43DAB"/>
    <w:multiLevelType w:val="hybridMultilevel"/>
    <w:tmpl w:val="2CB8FE30"/>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num w:numId="1">
    <w:abstractNumId w:val="0"/>
  </w:num>
  <w:num w:numId="2">
    <w:abstractNumId w:val="1"/>
  </w:num>
  <w:num w:numId="3">
    <w:abstractNumId w:val="8"/>
  </w:num>
  <w:num w:numId="4">
    <w:abstractNumId w:val="5"/>
  </w:num>
  <w:num w:numId="5">
    <w:abstractNumId w:val="7"/>
  </w:num>
  <w:num w:numId="6">
    <w:abstractNumId w:val="3"/>
  </w:num>
  <w:num w:numId="7">
    <w:abstractNumId w:val="6"/>
  </w:num>
  <w:num w:numId="8">
    <w:abstractNumId w:val="2"/>
  </w:num>
  <w:num w:numId="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6C4"/>
    <w:rsid w:val="0000047E"/>
    <w:rsid w:val="0000104F"/>
    <w:rsid w:val="00001A37"/>
    <w:rsid w:val="00011850"/>
    <w:rsid w:val="00012871"/>
    <w:rsid w:val="00013433"/>
    <w:rsid w:val="00013E08"/>
    <w:rsid w:val="000150F3"/>
    <w:rsid w:val="00015178"/>
    <w:rsid w:val="00017F9F"/>
    <w:rsid w:val="00020695"/>
    <w:rsid w:val="00023CAA"/>
    <w:rsid w:val="0002561E"/>
    <w:rsid w:val="00026BA8"/>
    <w:rsid w:val="000317DE"/>
    <w:rsid w:val="00032B81"/>
    <w:rsid w:val="00033FD2"/>
    <w:rsid w:val="00034CF1"/>
    <w:rsid w:val="00035E5F"/>
    <w:rsid w:val="00036491"/>
    <w:rsid w:val="00040E2D"/>
    <w:rsid w:val="000432DD"/>
    <w:rsid w:val="00045188"/>
    <w:rsid w:val="00045897"/>
    <w:rsid w:val="000470AB"/>
    <w:rsid w:val="00052FB0"/>
    <w:rsid w:val="000533A5"/>
    <w:rsid w:val="0005373B"/>
    <w:rsid w:val="000542BB"/>
    <w:rsid w:val="000549DD"/>
    <w:rsid w:val="00056524"/>
    <w:rsid w:val="00056E1B"/>
    <w:rsid w:val="00060134"/>
    <w:rsid w:val="000718A4"/>
    <w:rsid w:val="0007460F"/>
    <w:rsid w:val="00076D44"/>
    <w:rsid w:val="0008228A"/>
    <w:rsid w:val="000829E5"/>
    <w:rsid w:val="00087F89"/>
    <w:rsid w:val="0009037D"/>
    <w:rsid w:val="00093076"/>
    <w:rsid w:val="000933AE"/>
    <w:rsid w:val="00093AC0"/>
    <w:rsid w:val="00096941"/>
    <w:rsid w:val="00097EB3"/>
    <w:rsid w:val="000A64AD"/>
    <w:rsid w:val="000A7C2E"/>
    <w:rsid w:val="000B0C53"/>
    <w:rsid w:val="000B2357"/>
    <w:rsid w:val="000B6F3F"/>
    <w:rsid w:val="000C17FB"/>
    <w:rsid w:val="000C58DC"/>
    <w:rsid w:val="000C7EA7"/>
    <w:rsid w:val="000C7F0A"/>
    <w:rsid w:val="000D0C11"/>
    <w:rsid w:val="000D3215"/>
    <w:rsid w:val="000D4FC6"/>
    <w:rsid w:val="000D5779"/>
    <w:rsid w:val="000D57EB"/>
    <w:rsid w:val="000D5E2B"/>
    <w:rsid w:val="000D66BA"/>
    <w:rsid w:val="000D6856"/>
    <w:rsid w:val="000E43DA"/>
    <w:rsid w:val="000E4D60"/>
    <w:rsid w:val="000F0D07"/>
    <w:rsid w:val="000F5BF1"/>
    <w:rsid w:val="001044D7"/>
    <w:rsid w:val="0010608D"/>
    <w:rsid w:val="00111041"/>
    <w:rsid w:val="00111555"/>
    <w:rsid w:val="0011201C"/>
    <w:rsid w:val="00113422"/>
    <w:rsid w:val="0012245B"/>
    <w:rsid w:val="00123566"/>
    <w:rsid w:val="00124136"/>
    <w:rsid w:val="0012491C"/>
    <w:rsid w:val="001249D1"/>
    <w:rsid w:val="00125A4F"/>
    <w:rsid w:val="00125B88"/>
    <w:rsid w:val="00130A8C"/>
    <w:rsid w:val="001335CC"/>
    <w:rsid w:val="00133AFD"/>
    <w:rsid w:val="00137A2B"/>
    <w:rsid w:val="0014147E"/>
    <w:rsid w:val="00141895"/>
    <w:rsid w:val="0014451B"/>
    <w:rsid w:val="001479C7"/>
    <w:rsid w:val="001544B0"/>
    <w:rsid w:val="001549ED"/>
    <w:rsid w:val="00157E72"/>
    <w:rsid w:val="00161BAF"/>
    <w:rsid w:val="00161DB7"/>
    <w:rsid w:val="00162443"/>
    <w:rsid w:val="00164E45"/>
    <w:rsid w:val="00165092"/>
    <w:rsid w:val="001669F3"/>
    <w:rsid w:val="00167A67"/>
    <w:rsid w:val="00167C5A"/>
    <w:rsid w:val="00170CF0"/>
    <w:rsid w:val="00171836"/>
    <w:rsid w:val="001732E5"/>
    <w:rsid w:val="00183D06"/>
    <w:rsid w:val="0018665C"/>
    <w:rsid w:val="00187047"/>
    <w:rsid w:val="00191805"/>
    <w:rsid w:val="0019228A"/>
    <w:rsid w:val="00192BA4"/>
    <w:rsid w:val="00194339"/>
    <w:rsid w:val="00194924"/>
    <w:rsid w:val="00197503"/>
    <w:rsid w:val="001A07B0"/>
    <w:rsid w:val="001A3C98"/>
    <w:rsid w:val="001A481A"/>
    <w:rsid w:val="001A50C4"/>
    <w:rsid w:val="001A53ED"/>
    <w:rsid w:val="001A77A0"/>
    <w:rsid w:val="001B1380"/>
    <w:rsid w:val="001B1C13"/>
    <w:rsid w:val="001B32D5"/>
    <w:rsid w:val="001B4033"/>
    <w:rsid w:val="001C30E3"/>
    <w:rsid w:val="001C407C"/>
    <w:rsid w:val="001C4B15"/>
    <w:rsid w:val="001C667F"/>
    <w:rsid w:val="001D2213"/>
    <w:rsid w:val="001D632A"/>
    <w:rsid w:val="001D6563"/>
    <w:rsid w:val="001E24DF"/>
    <w:rsid w:val="001E6FE7"/>
    <w:rsid w:val="001F3494"/>
    <w:rsid w:val="001F516C"/>
    <w:rsid w:val="001F6FC5"/>
    <w:rsid w:val="002023CE"/>
    <w:rsid w:val="0020642E"/>
    <w:rsid w:val="00206FB8"/>
    <w:rsid w:val="00207049"/>
    <w:rsid w:val="00214558"/>
    <w:rsid w:val="00215AE6"/>
    <w:rsid w:val="00217317"/>
    <w:rsid w:val="00220214"/>
    <w:rsid w:val="00222686"/>
    <w:rsid w:val="00224CD3"/>
    <w:rsid w:val="002257C0"/>
    <w:rsid w:val="00225C43"/>
    <w:rsid w:val="00227118"/>
    <w:rsid w:val="00227666"/>
    <w:rsid w:val="00227F06"/>
    <w:rsid w:val="0023473B"/>
    <w:rsid w:val="00237B81"/>
    <w:rsid w:val="00241911"/>
    <w:rsid w:val="00241AAA"/>
    <w:rsid w:val="00244D54"/>
    <w:rsid w:val="00247325"/>
    <w:rsid w:val="00251947"/>
    <w:rsid w:val="00254680"/>
    <w:rsid w:val="0025477A"/>
    <w:rsid w:val="00254D25"/>
    <w:rsid w:val="00257C9F"/>
    <w:rsid w:val="00264681"/>
    <w:rsid w:val="00264A8C"/>
    <w:rsid w:val="00266136"/>
    <w:rsid w:val="00273D62"/>
    <w:rsid w:val="002746B7"/>
    <w:rsid w:val="00275507"/>
    <w:rsid w:val="00277E8C"/>
    <w:rsid w:val="002808E2"/>
    <w:rsid w:val="0028266C"/>
    <w:rsid w:val="00284B64"/>
    <w:rsid w:val="002850B7"/>
    <w:rsid w:val="00294DDF"/>
    <w:rsid w:val="00297388"/>
    <w:rsid w:val="002A036A"/>
    <w:rsid w:val="002A2F6B"/>
    <w:rsid w:val="002A52F7"/>
    <w:rsid w:val="002B0EBF"/>
    <w:rsid w:val="002B259F"/>
    <w:rsid w:val="002B2A68"/>
    <w:rsid w:val="002B7213"/>
    <w:rsid w:val="002B7C98"/>
    <w:rsid w:val="002B7E8B"/>
    <w:rsid w:val="002C22FE"/>
    <w:rsid w:val="002C6696"/>
    <w:rsid w:val="002D05D0"/>
    <w:rsid w:val="002D1647"/>
    <w:rsid w:val="002D40C2"/>
    <w:rsid w:val="002E021B"/>
    <w:rsid w:val="002E0A7F"/>
    <w:rsid w:val="002E318E"/>
    <w:rsid w:val="002F06B5"/>
    <w:rsid w:val="002F2992"/>
    <w:rsid w:val="002F3B18"/>
    <w:rsid w:val="002F47DC"/>
    <w:rsid w:val="002F52FF"/>
    <w:rsid w:val="0030044D"/>
    <w:rsid w:val="0030216B"/>
    <w:rsid w:val="00302712"/>
    <w:rsid w:val="00305AAE"/>
    <w:rsid w:val="0030753E"/>
    <w:rsid w:val="00314AB2"/>
    <w:rsid w:val="00314C83"/>
    <w:rsid w:val="00314D5C"/>
    <w:rsid w:val="0031548D"/>
    <w:rsid w:val="003158E8"/>
    <w:rsid w:val="00321DBC"/>
    <w:rsid w:val="003233B9"/>
    <w:rsid w:val="0032538F"/>
    <w:rsid w:val="00325E7B"/>
    <w:rsid w:val="00326DEA"/>
    <w:rsid w:val="00332552"/>
    <w:rsid w:val="00333107"/>
    <w:rsid w:val="003337B9"/>
    <w:rsid w:val="003353A8"/>
    <w:rsid w:val="00340EAE"/>
    <w:rsid w:val="003419D2"/>
    <w:rsid w:val="00345816"/>
    <w:rsid w:val="00345AA3"/>
    <w:rsid w:val="003469FE"/>
    <w:rsid w:val="00347191"/>
    <w:rsid w:val="00347DCC"/>
    <w:rsid w:val="00350C7D"/>
    <w:rsid w:val="003562AB"/>
    <w:rsid w:val="003624FE"/>
    <w:rsid w:val="00363D04"/>
    <w:rsid w:val="003643E4"/>
    <w:rsid w:val="003649BD"/>
    <w:rsid w:val="00365F4E"/>
    <w:rsid w:val="00371911"/>
    <w:rsid w:val="00371D5B"/>
    <w:rsid w:val="00373827"/>
    <w:rsid w:val="0037553D"/>
    <w:rsid w:val="003755EC"/>
    <w:rsid w:val="00381178"/>
    <w:rsid w:val="003845F2"/>
    <w:rsid w:val="00384C94"/>
    <w:rsid w:val="00385D17"/>
    <w:rsid w:val="00385FB0"/>
    <w:rsid w:val="00385FD1"/>
    <w:rsid w:val="00387E9B"/>
    <w:rsid w:val="00390431"/>
    <w:rsid w:val="0039133F"/>
    <w:rsid w:val="003918F9"/>
    <w:rsid w:val="00391C9F"/>
    <w:rsid w:val="00395F2F"/>
    <w:rsid w:val="00397D01"/>
    <w:rsid w:val="003A033F"/>
    <w:rsid w:val="003A19C8"/>
    <w:rsid w:val="003A3103"/>
    <w:rsid w:val="003A3BD5"/>
    <w:rsid w:val="003A5921"/>
    <w:rsid w:val="003A7D3C"/>
    <w:rsid w:val="003B023D"/>
    <w:rsid w:val="003B252F"/>
    <w:rsid w:val="003B450E"/>
    <w:rsid w:val="003C1C51"/>
    <w:rsid w:val="003C1D9E"/>
    <w:rsid w:val="003C25FB"/>
    <w:rsid w:val="003C4031"/>
    <w:rsid w:val="003D1EC8"/>
    <w:rsid w:val="003E06C9"/>
    <w:rsid w:val="003E1761"/>
    <w:rsid w:val="003E2232"/>
    <w:rsid w:val="003E513D"/>
    <w:rsid w:val="003F5963"/>
    <w:rsid w:val="003F596F"/>
    <w:rsid w:val="003F6EB7"/>
    <w:rsid w:val="00402DA2"/>
    <w:rsid w:val="004030C7"/>
    <w:rsid w:val="00403D48"/>
    <w:rsid w:val="00411903"/>
    <w:rsid w:val="0041274A"/>
    <w:rsid w:val="004170C8"/>
    <w:rsid w:val="0041713A"/>
    <w:rsid w:val="00425EF5"/>
    <w:rsid w:val="00430034"/>
    <w:rsid w:val="004336F2"/>
    <w:rsid w:val="004342DF"/>
    <w:rsid w:val="0043464A"/>
    <w:rsid w:val="00434B2E"/>
    <w:rsid w:val="00435F69"/>
    <w:rsid w:val="00436518"/>
    <w:rsid w:val="00441C67"/>
    <w:rsid w:val="00442686"/>
    <w:rsid w:val="00444C03"/>
    <w:rsid w:val="0044519D"/>
    <w:rsid w:val="004505CF"/>
    <w:rsid w:val="00453F2E"/>
    <w:rsid w:val="0045474F"/>
    <w:rsid w:val="00455011"/>
    <w:rsid w:val="00456933"/>
    <w:rsid w:val="00457E48"/>
    <w:rsid w:val="00462A73"/>
    <w:rsid w:val="00471D66"/>
    <w:rsid w:val="00471DCD"/>
    <w:rsid w:val="00472E31"/>
    <w:rsid w:val="00473135"/>
    <w:rsid w:val="00475744"/>
    <w:rsid w:val="00475FA3"/>
    <w:rsid w:val="00484CC8"/>
    <w:rsid w:val="00491503"/>
    <w:rsid w:val="00491A1D"/>
    <w:rsid w:val="00491AA5"/>
    <w:rsid w:val="00492A0D"/>
    <w:rsid w:val="00493CD9"/>
    <w:rsid w:val="00494B74"/>
    <w:rsid w:val="004B0639"/>
    <w:rsid w:val="004B101C"/>
    <w:rsid w:val="004B36A8"/>
    <w:rsid w:val="004B3FD7"/>
    <w:rsid w:val="004B425E"/>
    <w:rsid w:val="004B4648"/>
    <w:rsid w:val="004B4756"/>
    <w:rsid w:val="004B4CCF"/>
    <w:rsid w:val="004B7293"/>
    <w:rsid w:val="004C00C7"/>
    <w:rsid w:val="004C3A5B"/>
    <w:rsid w:val="004D15FD"/>
    <w:rsid w:val="004D2059"/>
    <w:rsid w:val="004D3451"/>
    <w:rsid w:val="004D4A45"/>
    <w:rsid w:val="004D4FC7"/>
    <w:rsid w:val="004D6A7E"/>
    <w:rsid w:val="004D7758"/>
    <w:rsid w:val="004E341D"/>
    <w:rsid w:val="004E38EE"/>
    <w:rsid w:val="004E44DD"/>
    <w:rsid w:val="004E7A54"/>
    <w:rsid w:val="004F33A8"/>
    <w:rsid w:val="004F4D29"/>
    <w:rsid w:val="004F72BC"/>
    <w:rsid w:val="004F7717"/>
    <w:rsid w:val="00500921"/>
    <w:rsid w:val="005017D4"/>
    <w:rsid w:val="00503B50"/>
    <w:rsid w:val="005041F6"/>
    <w:rsid w:val="00504E66"/>
    <w:rsid w:val="00505569"/>
    <w:rsid w:val="00506843"/>
    <w:rsid w:val="00514D3F"/>
    <w:rsid w:val="00517EBD"/>
    <w:rsid w:val="00520490"/>
    <w:rsid w:val="00522DFA"/>
    <w:rsid w:val="00524A99"/>
    <w:rsid w:val="00525113"/>
    <w:rsid w:val="00530525"/>
    <w:rsid w:val="0053095B"/>
    <w:rsid w:val="005312A7"/>
    <w:rsid w:val="00533061"/>
    <w:rsid w:val="0053527F"/>
    <w:rsid w:val="0053597F"/>
    <w:rsid w:val="00536552"/>
    <w:rsid w:val="00537515"/>
    <w:rsid w:val="005400C0"/>
    <w:rsid w:val="005413E3"/>
    <w:rsid w:val="005419E2"/>
    <w:rsid w:val="005422D1"/>
    <w:rsid w:val="00542316"/>
    <w:rsid w:val="00542831"/>
    <w:rsid w:val="00544271"/>
    <w:rsid w:val="0054773D"/>
    <w:rsid w:val="00550612"/>
    <w:rsid w:val="00552606"/>
    <w:rsid w:val="00561CC6"/>
    <w:rsid w:val="0056376A"/>
    <w:rsid w:val="00567157"/>
    <w:rsid w:val="00567DF4"/>
    <w:rsid w:val="0057146A"/>
    <w:rsid w:val="00571874"/>
    <w:rsid w:val="00571B9D"/>
    <w:rsid w:val="005748B6"/>
    <w:rsid w:val="00577C9C"/>
    <w:rsid w:val="00583548"/>
    <w:rsid w:val="00583D0F"/>
    <w:rsid w:val="00585334"/>
    <w:rsid w:val="00586200"/>
    <w:rsid w:val="005874FF"/>
    <w:rsid w:val="005910D8"/>
    <w:rsid w:val="00591CED"/>
    <w:rsid w:val="00596124"/>
    <w:rsid w:val="00596A90"/>
    <w:rsid w:val="00597D3D"/>
    <w:rsid w:val="00597F55"/>
    <w:rsid w:val="005B076A"/>
    <w:rsid w:val="005B2DBB"/>
    <w:rsid w:val="005B33E0"/>
    <w:rsid w:val="005B395B"/>
    <w:rsid w:val="005B3E30"/>
    <w:rsid w:val="005B6BDA"/>
    <w:rsid w:val="005B6C8E"/>
    <w:rsid w:val="005B71DC"/>
    <w:rsid w:val="005C05C6"/>
    <w:rsid w:val="005C49A2"/>
    <w:rsid w:val="005C5C0D"/>
    <w:rsid w:val="005C5D91"/>
    <w:rsid w:val="005C7D84"/>
    <w:rsid w:val="005D1A6C"/>
    <w:rsid w:val="005D2153"/>
    <w:rsid w:val="005D2720"/>
    <w:rsid w:val="005D480C"/>
    <w:rsid w:val="005D4EDD"/>
    <w:rsid w:val="005D5FB1"/>
    <w:rsid w:val="005E03B6"/>
    <w:rsid w:val="005E05A7"/>
    <w:rsid w:val="005E09BD"/>
    <w:rsid w:val="005E292B"/>
    <w:rsid w:val="005F2773"/>
    <w:rsid w:val="005F35D8"/>
    <w:rsid w:val="005F6FB7"/>
    <w:rsid w:val="00607000"/>
    <w:rsid w:val="006131E5"/>
    <w:rsid w:val="006176E2"/>
    <w:rsid w:val="00623E3E"/>
    <w:rsid w:val="00625CD0"/>
    <w:rsid w:val="006277D0"/>
    <w:rsid w:val="0063082E"/>
    <w:rsid w:val="006318FB"/>
    <w:rsid w:val="006333C3"/>
    <w:rsid w:val="00636F45"/>
    <w:rsid w:val="00637A14"/>
    <w:rsid w:val="00641A63"/>
    <w:rsid w:val="00641E19"/>
    <w:rsid w:val="006435A2"/>
    <w:rsid w:val="00644B9C"/>
    <w:rsid w:val="00650715"/>
    <w:rsid w:val="00652E01"/>
    <w:rsid w:val="0065568F"/>
    <w:rsid w:val="00662E89"/>
    <w:rsid w:val="00663C31"/>
    <w:rsid w:val="0066536E"/>
    <w:rsid w:val="00667F55"/>
    <w:rsid w:val="00672572"/>
    <w:rsid w:val="00675A98"/>
    <w:rsid w:val="00681178"/>
    <w:rsid w:val="00681D41"/>
    <w:rsid w:val="0068683C"/>
    <w:rsid w:val="006879A5"/>
    <w:rsid w:val="0069712E"/>
    <w:rsid w:val="00697715"/>
    <w:rsid w:val="006A1411"/>
    <w:rsid w:val="006B4D69"/>
    <w:rsid w:val="006C270D"/>
    <w:rsid w:val="006C3607"/>
    <w:rsid w:val="006C5411"/>
    <w:rsid w:val="006C54E3"/>
    <w:rsid w:val="006D1E1D"/>
    <w:rsid w:val="006D2DB6"/>
    <w:rsid w:val="006D4FA0"/>
    <w:rsid w:val="006D5105"/>
    <w:rsid w:val="006D61F5"/>
    <w:rsid w:val="006D7692"/>
    <w:rsid w:val="006E1060"/>
    <w:rsid w:val="006E31F0"/>
    <w:rsid w:val="006E3560"/>
    <w:rsid w:val="006E3CFB"/>
    <w:rsid w:val="006E7035"/>
    <w:rsid w:val="006E71AC"/>
    <w:rsid w:val="006E772D"/>
    <w:rsid w:val="006E78C3"/>
    <w:rsid w:val="006F304E"/>
    <w:rsid w:val="006F407D"/>
    <w:rsid w:val="006F483C"/>
    <w:rsid w:val="006F5D25"/>
    <w:rsid w:val="00701852"/>
    <w:rsid w:val="007018AB"/>
    <w:rsid w:val="00703A9C"/>
    <w:rsid w:val="00704CAF"/>
    <w:rsid w:val="00705548"/>
    <w:rsid w:val="007064B0"/>
    <w:rsid w:val="00713247"/>
    <w:rsid w:val="0071324E"/>
    <w:rsid w:val="00715A0C"/>
    <w:rsid w:val="00717B97"/>
    <w:rsid w:val="007314F6"/>
    <w:rsid w:val="00731BDF"/>
    <w:rsid w:val="0073205D"/>
    <w:rsid w:val="00732770"/>
    <w:rsid w:val="00734699"/>
    <w:rsid w:val="007354D2"/>
    <w:rsid w:val="00742683"/>
    <w:rsid w:val="0074396D"/>
    <w:rsid w:val="00744876"/>
    <w:rsid w:val="00744E41"/>
    <w:rsid w:val="00745D3B"/>
    <w:rsid w:val="007467F9"/>
    <w:rsid w:val="00747FC7"/>
    <w:rsid w:val="0075011F"/>
    <w:rsid w:val="007503E9"/>
    <w:rsid w:val="007576DF"/>
    <w:rsid w:val="0076054F"/>
    <w:rsid w:val="00760DAC"/>
    <w:rsid w:val="007618CC"/>
    <w:rsid w:val="00761E0A"/>
    <w:rsid w:val="00763B66"/>
    <w:rsid w:val="00766563"/>
    <w:rsid w:val="00767574"/>
    <w:rsid w:val="007714F2"/>
    <w:rsid w:val="00772252"/>
    <w:rsid w:val="0077462C"/>
    <w:rsid w:val="00776081"/>
    <w:rsid w:val="00777C54"/>
    <w:rsid w:val="00781963"/>
    <w:rsid w:val="00781B8A"/>
    <w:rsid w:val="007823BB"/>
    <w:rsid w:val="00782872"/>
    <w:rsid w:val="007854C5"/>
    <w:rsid w:val="00786015"/>
    <w:rsid w:val="007907B5"/>
    <w:rsid w:val="00790E17"/>
    <w:rsid w:val="0079199D"/>
    <w:rsid w:val="007937EA"/>
    <w:rsid w:val="007944B2"/>
    <w:rsid w:val="007965CA"/>
    <w:rsid w:val="0079796F"/>
    <w:rsid w:val="007A1D8E"/>
    <w:rsid w:val="007A2206"/>
    <w:rsid w:val="007A26C4"/>
    <w:rsid w:val="007A4B78"/>
    <w:rsid w:val="007B04D3"/>
    <w:rsid w:val="007B099F"/>
    <w:rsid w:val="007B0F61"/>
    <w:rsid w:val="007B24A9"/>
    <w:rsid w:val="007B3D70"/>
    <w:rsid w:val="007C7173"/>
    <w:rsid w:val="007D28CE"/>
    <w:rsid w:val="007D4269"/>
    <w:rsid w:val="007D62D3"/>
    <w:rsid w:val="007E237E"/>
    <w:rsid w:val="007E452C"/>
    <w:rsid w:val="007F026B"/>
    <w:rsid w:val="007F1323"/>
    <w:rsid w:val="007F1A41"/>
    <w:rsid w:val="007F4A5A"/>
    <w:rsid w:val="007F7751"/>
    <w:rsid w:val="00800A90"/>
    <w:rsid w:val="0080107D"/>
    <w:rsid w:val="0080267A"/>
    <w:rsid w:val="00802C43"/>
    <w:rsid w:val="008059B5"/>
    <w:rsid w:val="00807A34"/>
    <w:rsid w:val="00812136"/>
    <w:rsid w:val="0081325B"/>
    <w:rsid w:val="008158EC"/>
    <w:rsid w:val="00816FCF"/>
    <w:rsid w:val="00822921"/>
    <w:rsid w:val="008255F6"/>
    <w:rsid w:val="00832903"/>
    <w:rsid w:val="00835DB0"/>
    <w:rsid w:val="0084120F"/>
    <w:rsid w:val="00842350"/>
    <w:rsid w:val="00843754"/>
    <w:rsid w:val="00843B0E"/>
    <w:rsid w:val="00846FE9"/>
    <w:rsid w:val="00850FF9"/>
    <w:rsid w:val="00853FFB"/>
    <w:rsid w:val="00857FD1"/>
    <w:rsid w:val="0086114B"/>
    <w:rsid w:val="008626FE"/>
    <w:rsid w:val="00863BB6"/>
    <w:rsid w:val="00864818"/>
    <w:rsid w:val="0086525E"/>
    <w:rsid w:val="008671FE"/>
    <w:rsid w:val="0087500F"/>
    <w:rsid w:val="008751F4"/>
    <w:rsid w:val="00875F67"/>
    <w:rsid w:val="00883CCE"/>
    <w:rsid w:val="008842A1"/>
    <w:rsid w:val="0088500F"/>
    <w:rsid w:val="008869F5"/>
    <w:rsid w:val="00886A31"/>
    <w:rsid w:val="00886C30"/>
    <w:rsid w:val="008903A1"/>
    <w:rsid w:val="00890BFE"/>
    <w:rsid w:val="00891104"/>
    <w:rsid w:val="00891678"/>
    <w:rsid w:val="008924D0"/>
    <w:rsid w:val="00892D22"/>
    <w:rsid w:val="00893F14"/>
    <w:rsid w:val="0089422B"/>
    <w:rsid w:val="00897AD0"/>
    <w:rsid w:val="008A0C95"/>
    <w:rsid w:val="008A2648"/>
    <w:rsid w:val="008B095F"/>
    <w:rsid w:val="008B23C4"/>
    <w:rsid w:val="008B4836"/>
    <w:rsid w:val="008B631A"/>
    <w:rsid w:val="008C6091"/>
    <w:rsid w:val="008D058D"/>
    <w:rsid w:val="008D2A41"/>
    <w:rsid w:val="008D4CB6"/>
    <w:rsid w:val="008D6F02"/>
    <w:rsid w:val="008D73C1"/>
    <w:rsid w:val="008E04E4"/>
    <w:rsid w:val="008E39BC"/>
    <w:rsid w:val="008E39EB"/>
    <w:rsid w:val="008E3F70"/>
    <w:rsid w:val="008E4359"/>
    <w:rsid w:val="008E5F36"/>
    <w:rsid w:val="008E7248"/>
    <w:rsid w:val="008E74B5"/>
    <w:rsid w:val="008F265F"/>
    <w:rsid w:val="008F2E1A"/>
    <w:rsid w:val="00900693"/>
    <w:rsid w:val="009014E8"/>
    <w:rsid w:val="0090227A"/>
    <w:rsid w:val="00903D59"/>
    <w:rsid w:val="00904771"/>
    <w:rsid w:val="00904D06"/>
    <w:rsid w:val="00910F74"/>
    <w:rsid w:val="0091187D"/>
    <w:rsid w:val="00911B05"/>
    <w:rsid w:val="009134E8"/>
    <w:rsid w:val="00924800"/>
    <w:rsid w:val="009324CD"/>
    <w:rsid w:val="00935EC1"/>
    <w:rsid w:val="009363CC"/>
    <w:rsid w:val="00940A0B"/>
    <w:rsid w:val="00941319"/>
    <w:rsid w:val="00942F86"/>
    <w:rsid w:val="00946295"/>
    <w:rsid w:val="00946F3B"/>
    <w:rsid w:val="0095107A"/>
    <w:rsid w:val="009514C8"/>
    <w:rsid w:val="009548F3"/>
    <w:rsid w:val="00957012"/>
    <w:rsid w:val="00961BB3"/>
    <w:rsid w:val="0096410C"/>
    <w:rsid w:val="00965D1F"/>
    <w:rsid w:val="00967C70"/>
    <w:rsid w:val="00970613"/>
    <w:rsid w:val="00970D9C"/>
    <w:rsid w:val="00971B08"/>
    <w:rsid w:val="00971B43"/>
    <w:rsid w:val="00973443"/>
    <w:rsid w:val="00974BF4"/>
    <w:rsid w:val="00974EAD"/>
    <w:rsid w:val="00975788"/>
    <w:rsid w:val="00980690"/>
    <w:rsid w:val="00984CA7"/>
    <w:rsid w:val="00984E6B"/>
    <w:rsid w:val="00986BCB"/>
    <w:rsid w:val="00991A3D"/>
    <w:rsid w:val="00992481"/>
    <w:rsid w:val="00994859"/>
    <w:rsid w:val="00994B88"/>
    <w:rsid w:val="00997132"/>
    <w:rsid w:val="00997AA0"/>
    <w:rsid w:val="009A202C"/>
    <w:rsid w:val="009A2FF6"/>
    <w:rsid w:val="009A6C1E"/>
    <w:rsid w:val="009A746C"/>
    <w:rsid w:val="009A7F5C"/>
    <w:rsid w:val="009B18EC"/>
    <w:rsid w:val="009B1D29"/>
    <w:rsid w:val="009B2020"/>
    <w:rsid w:val="009B3ECA"/>
    <w:rsid w:val="009B47D3"/>
    <w:rsid w:val="009B70BF"/>
    <w:rsid w:val="009C4FA1"/>
    <w:rsid w:val="009D0FF0"/>
    <w:rsid w:val="009D1346"/>
    <w:rsid w:val="009D4F47"/>
    <w:rsid w:val="009D5003"/>
    <w:rsid w:val="009E4126"/>
    <w:rsid w:val="009E4373"/>
    <w:rsid w:val="009E44F7"/>
    <w:rsid w:val="009E47CB"/>
    <w:rsid w:val="009E6241"/>
    <w:rsid w:val="009F02EB"/>
    <w:rsid w:val="009F0763"/>
    <w:rsid w:val="009F50D6"/>
    <w:rsid w:val="009F61D5"/>
    <w:rsid w:val="009F6B2A"/>
    <w:rsid w:val="00A00799"/>
    <w:rsid w:val="00A042A6"/>
    <w:rsid w:val="00A05304"/>
    <w:rsid w:val="00A05F16"/>
    <w:rsid w:val="00A13686"/>
    <w:rsid w:val="00A252FE"/>
    <w:rsid w:val="00A32237"/>
    <w:rsid w:val="00A33348"/>
    <w:rsid w:val="00A362A4"/>
    <w:rsid w:val="00A367BC"/>
    <w:rsid w:val="00A37917"/>
    <w:rsid w:val="00A40064"/>
    <w:rsid w:val="00A421B6"/>
    <w:rsid w:val="00A42340"/>
    <w:rsid w:val="00A47486"/>
    <w:rsid w:val="00A54A2A"/>
    <w:rsid w:val="00A56909"/>
    <w:rsid w:val="00A6085A"/>
    <w:rsid w:val="00A622CA"/>
    <w:rsid w:val="00A704F5"/>
    <w:rsid w:val="00A73162"/>
    <w:rsid w:val="00A73A29"/>
    <w:rsid w:val="00A75B86"/>
    <w:rsid w:val="00A80D59"/>
    <w:rsid w:val="00A81B7B"/>
    <w:rsid w:val="00A84B18"/>
    <w:rsid w:val="00A867D2"/>
    <w:rsid w:val="00A92366"/>
    <w:rsid w:val="00A942F1"/>
    <w:rsid w:val="00A94BA3"/>
    <w:rsid w:val="00A95EBE"/>
    <w:rsid w:val="00AA140D"/>
    <w:rsid w:val="00AA29C1"/>
    <w:rsid w:val="00AA478B"/>
    <w:rsid w:val="00AA6614"/>
    <w:rsid w:val="00AB02FF"/>
    <w:rsid w:val="00AB12E6"/>
    <w:rsid w:val="00AB2919"/>
    <w:rsid w:val="00AB7DBF"/>
    <w:rsid w:val="00AC1C6D"/>
    <w:rsid w:val="00AC2A96"/>
    <w:rsid w:val="00AD7016"/>
    <w:rsid w:val="00AE0CCE"/>
    <w:rsid w:val="00AE5DA4"/>
    <w:rsid w:val="00AE7614"/>
    <w:rsid w:val="00B0158B"/>
    <w:rsid w:val="00B03A90"/>
    <w:rsid w:val="00B05AC9"/>
    <w:rsid w:val="00B07DE5"/>
    <w:rsid w:val="00B141A5"/>
    <w:rsid w:val="00B1434C"/>
    <w:rsid w:val="00B203D2"/>
    <w:rsid w:val="00B20B8B"/>
    <w:rsid w:val="00B2333C"/>
    <w:rsid w:val="00B23475"/>
    <w:rsid w:val="00B234ED"/>
    <w:rsid w:val="00B23F97"/>
    <w:rsid w:val="00B27E5A"/>
    <w:rsid w:val="00B32097"/>
    <w:rsid w:val="00B324DC"/>
    <w:rsid w:val="00B3764D"/>
    <w:rsid w:val="00B37A5B"/>
    <w:rsid w:val="00B41576"/>
    <w:rsid w:val="00B41F4F"/>
    <w:rsid w:val="00B45270"/>
    <w:rsid w:val="00B473CC"/>
    <w:rsid w:val="00B478F3"/>
    <w:rsid w:val="00B50EC8"/>
    <w:rsid w:val="00B550C3"/>
    <w:rsid w:val="00B5707D"/>
    <w:rsid w:val="00B60108"/>
    <w:rsid w:val="00B611A0"/>
    <w:rsid w:val="00B63095"/>
    <w:rsid w:val="00B67238"/>
    <w:rsid w:val="00B7289A"/>
    <w:rsid w:val="00B72DE6"/>
    <w:rsid w:val="00B7561D"/>
    <w:rsid w:val="00B803D8"/>
    <w:rsid w:val="00B82CB9"/>
    <w:rsid w:val="00B83E4E"/>
    <w:rsid w:val="00B858F9"/>
    <w:rsid w:val="00B925A5"/>
    <w:rsid w:val="00B97C95"/>
    <w:rsid w:val="00BA064A"/>
    <w:rsid w:val="00BA21CB"/>
    <w:rsid w:val="00BA232F"/>
    <w:rsid w:val="00BA3668"/>
    <w:rsid w:val="00BA4B5A"/>
    <w:rsid w:val="00BA543C"/>
    <w:rsid w:val="00BB0723"/>
    <w:rsid w:val="00BB6028"/>
    <w:rsid w:val="00BB7025"/>
    <w:rsid w:val="00BB7389"/>
    <w:rsid w:val="00BC13B8"/>
    <w:rsid w:val="00BC569A"/>
    <w:rsid w:val="00BD458A"/>
    <w:rsid w:val="00BD5CC7"/>
    <w:rsid w:val="00BE031B"/>
    <w:rsid w:val="00BE03FD"/>
    <w:rsid w:val="00BE48D2"/>
    <w:rsid w:val="00BF0C3F"/>
    <w:rsid w:val="00BF3488"/>
    <w:rsid w:val="00BF4E23"/>
    <w:rsid w:val="00C002F5"/>
    <w:rsid w:val="00C02086"/>
    <w:rsid w:val="00C0323F"/>
    <w:rsid w:val="00C06534"/>
    <w:rsid w:val="00C11930"/>
    <w:rsid w:val="00C1368C"/>
    <w:rsid w:val="00C14BC2"/>
    <w:rsid w:val="00C15F91"/>
    <w:rsid w:val="00C166D8"/>
    <w:rsid w:val="00C16D06"/>
    <w:rsid w:val="00C247AA"/>
    <w:rsid w:val="00C30DF0"/>
    <w:rsid w:val="00C30F8E"/>
    <w:rsid w:val="00C34B66"/>
    <w:rsid w:val="00C37DB9"/>
    <w:rsid w:val="00C4197C"/>
    <w:rsid w:val="00C423C5"/>
    <w:rsid w:val="00C517CE"/>
    <w:rsid w:val="00C51879"/>
    <w:rsid w:val="00C53157"/>
    <w:rsid w:val="00C543C3"/>
    <w:rsid w:val="00C60861"/>
    <w:rsid w:val="00C60C00"/>
    <w:rsid w:val="00C6327F"/>
    <w:rsid w:val="00C6406C"/>
    <w:rsid w:val="00C64DDE"/>
    <w:rsid w:val="00C7348C"/>
    <w:rsid w:val="00C75E9B"/>
    <w:rsid w:val="00C76AAE"/>
    <w:rsid w:val="00C773F1"/>
    <w:rsid w:val="00C774F4"/>
    <w:rsid w:val="00C777A2"/>
    <w:rsid w:val="00C81B9F"/>
    <w:rsid w:val="00C86792"/>
    <w:rsid w:val="00C8791A"/>
    <w:rsid w:val="00C93130"/>
    <w:rsid w:val="00CA47D4"/>
    <w:rsid w:val="00CA5BC5"/>
    <w:rsid w:val="00CA78F4"/>
    <w:rsid w:val="00CB3F9D"/>
    <w:rsid w:val="00CB5B18"/>
    <w:rsid w:val="00CB708F"/>
    <w:rsid w:val="00CC153F"/>
    <w:rsid w:val="00CC1AF5"/>
    <w:rsid w:val="00CC649B"/>
    <w:rsid w:val="00CC6F5A"/>
    <w:rsid w:val="00CC7F93"/>
    <w:rsid w:val="00CD0243"/>
    <w:rsid w:val="00CD6F5E"/>
    <w:rsid w:val="00CE0848"/>
    <w:rsid w:val="00CE0C59"/>
    <w:rsid w:val="00CE0ED4"/>
    <w:rsid w:val="00CE1124"/>
    <w:rsid w:val="00CF01D1"/>
    <w:rsid w:val="00CF1610"/>
    <w:rsid w:val="00CF493C"/>
    <w:rsid w:val="00CF6119"/>
    <w:rsid w:val="00CF6AC7"/>
    <w:rsid w:val="00CF78A8"/>
    <w:rsid w:val="00D051FD"/>
    <w:rsid w:val="00D06A5B"/>
    <w:rsid w:val="00D12D54"/>
    <w:rsid w:val="00D2198A"/>
    <w:rsid w:val="00D221EB"/>
    <w:rsid w:val="00D223AA"/>
    <w:rsid w:val="00D23C42"/>
    <w:rsid w:val="00D303B8"/>
    <w:rsid w:val="00D317F3"/>
    <w:rsid w:val="00D35137"/>
    <w:rsid w:val="00D42080"/>
    <w:rsid w:val="00D4662D"/>
    <w:rsid w:val="00D47240"/>
    <w:rsid w:val="00D50DEA"/>
    <w:rsid w:val="00D52016"/>
    <w:rsid w:val="00D52AFC"/>
    <w:rsid w:val="00D563A1"/>
    <w:rsid w:val="00D6215A"/>
    <w:rsid w:val="00D62163"/>
    <w:rsid w:val="00D641F6"/>
    <w:rsid w:val="00D64A49"/>
    <w:rsid w:val="00D64C2A"/>
    <w:rsid w:val="00D64E49"/>
    <w:rsid w:val="00D77541"/>
    <w:rsid w:val="00D808FF"/>
    <w:rsid w:val="00D814EF"/>
    <w:rsid w:val="00D816A0"/>
    <w:rsid w:val="00D83041"/>
    <w:rsid w:val="00D83449"/>
    <w:rsid w:val="00D84B11"/>
    <w:rsid w:val="00D858F3"/>
    <w:rsid w:val="00D86182"/>
    <w:rsid w:val="00D8779C"/>
    <w:rsid w:val="00D87B01"/>
    <w:rsid w:val="00D87C80"/>
    <w:rsid w:val="00D91915"/>
    <w:rsid w:val="00D96425"/>
    <w:rsid w:val="00D96FF5"/>
    <w:rsid w:val="00D97172"/>
    <w:rsid w:val="00DA1722"/>
    <w:rsid w:val="00DA5349"/>
    <w:rsid w:val="00DB0195"/>
    <w:rsid w:val="00DB0319"/>
    <w:rsid w:val="00DC4E2D"/>
    <w:rsid w:val="00DC63A3"/>
    <w:rsid w:val="00DC674D"/>
    <w:rsid w:val="00DD69DA"/>
    <w:rsid w:val="00DD6A85"/>
    <w:rsid w:val="00DE1A0A"/>
    <w:rsid w:val="00DE21A2"/>
    <w:rsid w:val="00DE23C6"/>
    <w:rsid w:val="00DE3BDD"/>
    <w:rsid w:val="00DF0EB3"/>
    <w:rsid w:val="00DF2240"/>
    <w:rsid w:val="00DF2848"/>
    <w:rsid w:val="00DF2AB7"/>
    <w:rsid w:val="00DF6EA1"/>
    <w:rsid w:val="00E01E0B"/>
    <w:rsid w:val="00E03D1A"/>
    <w:rsid w:val="00E05B8B"/>
    <w:rsid w:val="00E06C39"/>
    <w:rsid w:val="00E07BD0"/>
    <w:rsid w:val="00E11DF4"/>
    <w:rsid w:val="00E128A1"/>
    <w:rsid w:val="00E12B00"/>
    <w:rsid w:val="00E211B6"/>
    <w:rsid w:val="00E2206A"/>
    <w:rsid w:val="00E2217A"/>
    <w:rsid w:val="00E25CD3"/>
    <w:rsid w:val="00E263FF"/>
    <w:rsid w:val="00E32808"/>
    <w:rsid w:val="00E3326F"/>
    <w:rsid w:val="00E33964"/>
    <w:rsid w:val="00E33D9C"/>
    <w:rsid w:val="00E36EC4"/>
    <w:rsid w:val="00E50621"/>
    <w:rsid w:val="00E51F56"/>
    <w:rsid w:val="00E542C5"/>
    <w:rsid w:val="00E56F7E"/>
    <w:rsid w:val="00E61ED7"/>
    <w:rsid w:val="00E624EC"/>
    <w:rsid w:val="00E653CA"/>
    <w:rsid w:val="00E65DE9"/>
    <w:rsid w:val="00E675EB"/>
    <w:rsid w:val="00E67DCA"/>
    <w:rsid w:val="00E67F8B"/>
    <w:rsid w:val="00E74687"/>
    <w:rsid w:val="00E74E74"/>
    <w:rsid w:val="00E75597"/>
    <w:rsid w:val="00E8499C"/>
    <w:rsid w:val="00E924A4"/>
    <w:rsid w:val="00E92C44"/>
    <w:rsid w:val="00E947A9"/>
    <w:rsid w:val="00EA1D69"/>
    <w:rsid w:val="00EA2362"/>
    <w:rsid w:val="00EA2480"/>
    <w:rsid w:val="00EA421E"/>
    <w:rsid w:val="00EA6729"/>
    <w:rsid w:val="00EA732D"/>
    <w:rsid w:val="00EB379C"/>
    <w:rsid w:val="00EB3BAC"/>
    <w:rsid w:val="00EB5D46"/>
    <w:rsid w:val="00EB7D13"/>
    <w:rsid w:val="00EC24A3"/>
    <w:rsid w:val="00EC56CA"/>
    <w:rsid w:val="00ED5E2C"/>
    <w:rsid w:val="00ED7E9C"/>
    <w:rsid w:val="00EE2B74"/>
    <w:rsid w:val="00EE42F7"/>
    <w:rsid w:val="00EE53D2"/>
    <w:rsid w:val="00EE601F"/>
    <w:rsid w:val="00EE70CB"/>
    <w:rsid w:val="00EF1C2E"/>
    <w:rsid w:val="00EF1F45"/>
    <w:rsid w:val="00EF4ABC"/>
    <w:rsid w:val="00F007F3"/>
    <w:rsid w:val="00F01D5F"/>
    <w:rsid w:val="00F07D3F"/>
    <w:rsid w:val="00F10A29"/>
    <w:rsid w:val="00F1146F"/>
    <w:rsid w:val="00F13262"/>
    <w:rsid w:val="00F143EA"/>
    <w:rsid w:val="00F14AA6"/>
    <w:rsid w:val="00F1740B"/>
    <w:rsid w:val="00F17708"/>
    <w:rsid w:val="00F17A64"/>
    <w:rsid w:val="00F17C33"/>
    <w:rsid w:val="00F219FF"/>
    <w:rsid w:val="00F2240D"/>
    <w:rsid w:val="00F236CA"/>
    <w:rsid w:val="00F24AE1"/>
    <w:rsid w:val="00F27978"/>
    <w:rsid w:val="00F319BC"/>
    <w:rsid w:val="00F3265A"/>
    <w:rsid w:val="00F3413D"/>
    <w:rsid w:val="00F34EEE"/>
    <w:rsid w:val="00F37839"/>
    <w:rsid w:val="00F378CA"/>
    <w:rsid w:val="00F401E3"/>
    <w:rsid w:val="00F4433B"/>
    <w:rsid w:val="00F45054"/>
    <w:rsid w:val="00F4519A"/>
    <w:rsid w:val="00F477CD"/>
    <w:rsid w:val="00F51AC6"/>
    <w:rsid w:val="00F520F4"/>
    <w:rsid w:val="00F522BD"/>
    <w:rsid w:val="00F618C5"/>
    <w:rsid w:val="00F6243E"/>
    <w:rsid w:val="00F640C7"/>
    <w:rsid w:val="00F65821"/>
    <w:rsid w:val="00F7122D"/>
    <w:rsid w:val="00F7167B"/>
    <w:rsid w:val="00F7481A"/>
    <w:rsid w:val="00F754BA"/>
    <w:rsid w:val="00F80890"/>
    <w:rsid w:val="00F81F44"/>
    <w:rsid w:val="00F82477"/>
    <w:rsid w:val="00F82D46"/>
    <w:rsid w:val="00F83280"/>
    <w:rsid w:val="00F841E9"/>
    <w:rsid w:val="00F84B87"/>
    <w:rsid w:val="00F936C5"/>
    <w:rsid w:val="00F95565"/>
    <w:rsid w:val="00F96314"/>
    <w:rsid w:val="00FA0A94"/>
    <w:rsid w:val="00FA2F56"/>
    <w:rsid w:val="00FA4B92"/>
    <w:rsid w:val="00FA4F05"/>
    <w:rsid w:val="00FA65AF"/>
    <w:rsid w:val="00FA6EE8"/>
    <w:rsid w:val="00FA7E03"/>
    <w:rsid w:val="00FB1C28"/>
    <w:rsid w:val="00FB454C"/>
    <w:rsid w:val="00FB5C95"/>
    <w:rsid w:val="00FB646F"/>
    <w:rsid w:val="00FB697A"/>
    <w:rsid w:val="00FC05B6"/>
    <w:rsid w:val="00FC05CD"/>
    <w:rsid w:val="00FC2AA8"/>
    <w:rsid w:val="00FC33DA"/>
    <w:rsid w:val="00FD12CD"/>
    <w:rsid w:val="00FD3755"/>
    <w:rsid w:val="00FD50A9"/>
    <w:rsid w:val="00FD5DB4"/>
    <w:rsid w:val="00FD6C59"/>
    <w:rsid w:val="00FD6DE7"/>
    <w:rsid w:val="00FE2909"/>
    <w:rsid w:val="00FE2FF0"/>
    <w:rsid w:val="00FE471F"/>
    <w:rsid w:val="00FE5AE0"/>
    <w:rsid w:val="00FF4269"/>
    <w:rsid w:val="00FF5D65"/>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6C4"/>
  </w:style>
  <w:style w:type="paragraph" w:styleId="Heading1">
    <w:name w:val="heading 1"/>
    <w:basedOn w:val="Normal"/>
    <w:next w:val="Normal"/>
    <w:link w:val="Heading1Char"/>
    <w:uiPriority w:val="9"/>
    <w:qFormat/>
    <w:rsid w:val="00B925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7A26C4"/>
    <w:pPr>
      <w:ind w:left="720"/>
      <w:contextualSpacing/>
    </w:pPr>
  </w:style>
  <w:style w:type="paragraph" w:styleId="Header">
    <w:name w:val="header"/>
    <w:basedOn w:val="Normal"/>
    <w:link w:val="HeaderChar"/>
    <w:uiPriority w:val="99"/>
    <w:rsid w:val="007A26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26C4"/>
  </w:style>
  <w:style w:type="paragraph" w:styleId="Footer">
    <w:name w:val="footer"/>
    <w:basedOn w:val="Normal"/>
    <w:link w:val="FooterChar"/>
    <w:uiPriority w:val="99"/>
    <w:rsid w:val="007A26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26C4"/>
  </w:style>
  <w:style w:type="character" w:styleId="Hyperlink">
    <w:name w:val="Hyperlink"/>
    <w:basedOn w:val="DefaultParagraphFont"/>
    <w:uiPriority w:val="99"/>
    <w:rsid w:val="007A26C4"/>
    <w:rPr>
      <w:color w:val="0000FF"/>
      <w:u w:val="single"/>
    </w:rPr>
  </w:style>
  <w:style w:type="paragraph" w:styleId="BalloonText">
    <w:name w:val="Balloon Text"/>
    <w:basedOn w:val="Normal"/>
    <w:link w:val="BalloonTextChar"/>
    <w:uiPriority w:val="99"/>
    <w:rsid w:val="007A26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7A26C4"/>
    <w:rPr>
      <w:rFonts w:ascii="Tahoma" w:hAnsi="Tahoma" w:cs="Tahoma"/>
      <w:sz w:val="16"/>
      <w:szCs w:val="16"/>
    </w:rPr>
  </w:style>
  <w:style w:type="paragraph" w:styleId="DocumentMap">
    <w:name w:val="Document Map"/>
    <w:basedOn w:val="Normal"/>
    <w:link w:val="DocumentMapChar"/>
    <w:uiPriority w:val="99"/>
    <w:rsid w:val="007A26C4"/>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rsid w:val="007A26C4"/>
    <w:rPr>
      <w:rFonts w:ascii="Tahoma" w:hAnsi="Tahoma" w:cs="Tahoma"/>
      <w:sz w:val="16"/>
      <w:szCs w:val="16"/>
    </w:rPr>
  </w:style>
  <w:style w:type="paragraph" w:styleId="FootnoteText">
    <w:name w:val="footnote text"/>
    <w:basedOn w:val="Normal"/>
    <w:link w:val="FootnoteTextChar"/>
    <w:rsid w:val="007A26C4"/>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rsid w:val="007A26C4"/>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rsid w:val="007A26C4"/>
    <w:rPr>
      <w:vertAlign w:val="superscript"/>
    </w:rPr>
  </w:style>
  <w:style w:type="table" w:styleId="TableGrid">
    <w:name w:val="Table Grid"/>
    <w:basedOn w:val="TableNormal"/>
    <w:uiPriority w:val="59"/>
    <w:rsid w:val="007A26C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laceholderText">
    <w:name w:val="Placeholder Text"/>
    <w:basedOn w:val="DefaultParagraphFont"/>
    <w:uiPriority w:val="99"/>
    <w:rsid w:val="007A26C4"/>
    <w:rPr>
      <w:color w:val="808080"/>
    </w:rPr>
  </w:style>
  <w:style w:type="paragraph" w:styleId="NormalWeb">
    <w:name w:val="Normal (Web)"/>
    <w:basedOn w:val="Normal"/>
    <w:uiPriority w:val="99"/>
    <w:unhideWhenUsed/>
    <w:rsid w:val="002B7C9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B925A5"/>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BC569A"/>
    <w:pPr>
      <w:autoSpaceDE w:val="0"/>
      <w:autoSpaceDN w:val="0"/>
      <w:adjustRightInd w:val="0"/>
      <w:spacing w:after="0" w:line="240" w:lineRule="auto"/>
    </w:pPr>
    <w:rPr>
      <w:rFonts w:ascii="Times New Roman" w:eastAsiaTheme="minorHAnsi" w:hAnsi="Times New Roman" w:cs="Times New Roman"/>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6C4"/>
  </w:style>
  <w:style w:type="paragraph" w:styleId="Heading1">
    <w:name w:val="heading 1"/>
    <w:basedOn w:val="Normal"/>
    <w:next w:val="Normal"/>
    <w:link w:val="Heading1Char"/>
    <w:uiPriority w:val="9"/>
    <w:qFormat/>
    <w:rsid w:val="00B925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7A26C4"/>
    <w:pPr>
      <w:ind w:left="720"/>
      <w:contextualSpacing/>
    </w:pPr>
  </w:style>
  <w:style w:type="paragraph" w:styleId="Header">
    <w:name w:val="header"/>
    <w:basedOn w:val="Normal"/>
    <w:link w:val="HeaderChar"/>
    <w:uiPriority w:val="99"/>
    <w:rsid w:val="007A26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26C4"/>
  </w:style>
  <w:style w:type="paragraph" w:styleId="Footer">
    <w:name w:val="footer"/>
    <w:basedOn w:val="Normal"/>
    <w:link w:val="FooterChar"/>
    <w:uiPriority w:val="99"/>
    <w:rsid w:val="007A26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26C4"/>
  </w:style>
  <w:style w:type="character" w:styleId="Hyperlink">
    <w:name w:val="Hyperlink"/>
    <w:basedOn w:val="DefaultParagraphFont"/>
    <w:uiPriority w:val="99"/>
    <w:rsid w:val="007A26C4"/>
    <w:rPr>
      <w:color w:val="0000FF"/>
      <w:u w:val="single"/>
    </w:rPr>
  </w:style>
  <w:style w:type="paragraph" w:styleId="BalloonText">
    <w:name w:val="Balloon Text"/>
    <w:basedOn w:val="Normal"/>
    <w:link w:val="BalloonTextChar"/>
    <w:uiPriority w:val="99"/>
    <w:rsid w:val="007A26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7A26C4"/>
    <w:rPr>
      <w:rFonts w:ascii="Tahoma" w:hAnsi="Tahoma" w:cs="Tahoma"/>
      <w:sz w:val="16"/>
      <w:szCs w:val="16"/>
    </w:rPr>
  </w:style>
  <w:style w:type="paragraph" w:styleId="DocumentMap">
    <w:name w:val="Document Map"/>
    <w:basedOn w:val="Normal"/>
    <w:link w:val="DocumentMapChar"/>
    <w:uiPriority w:val="99"/>
    <w:rsid w:val="007A26C4"/>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rsid w:val="007A26C4"/>
    <w:rPr>
      <w:rFonts w:ascii="Tahoma" w:hAnsi="Tahoma" w:cs="Tahoma"/>
      <w:sz w:val="16"/>
      <w:szCs w:val="16"/>
    </w:rPr>
  </w:style>
  <w:style w:type="paragraph" w:styleId="FootnoteText">
    <w:name w:val="footnote text"/>
    <w:basedOn w:val="Normal"/>
    <w:link w:val="FootnoteTextChar"/>
    <w:rsid w:val="007A26C4"/>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rsid w:val="007A26C4"/>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rsid w:val="007A26C4"/>
    <w:rPr>
      <w:vertAlign w:val="superscript"/>
    </w:rPr>
  </w:style>
  <w:style w:type="table" w:styleId="TableGrid">
    <w:name w:val="Table Grid"/>
    <w:basedOn w:val="TableNormal"/>
    <w:uiPriority w:val="59"/>
    <w:rsid w:val="007A26C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laceholderText">
    <w:name w:val="Placeholder Text"/>
    <w:basedOn w:val="DefaultParagraphFont"/>
    <w:uiPriority w:val="99"/>
    <w:rsid w:val="007A26C4"/>
    <w:rPr>
      <w:color w:val="808080"/>
    </w:rPr>
  </w:style>
  <w:style w:type="paragraph" w:styleId="NormalWeb">
    <w:name w:val="Normal (Web)"/>
    <w:basedOn w:val="Normal"/>
    <w:uiPriority w:val="99"/>
    <w:unhideWhenUsed/>
    <w:rsid w:val="002B7C9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B925A5"/>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BC569A"/>
    <w:pPr>
      <w:autoSpaceDE w:val="0"/>
      <w:autoSpaceDN w:val="0"/>
      <w:adjustRightInd w:val="0"/>
      <w:spacing w:after="0" w:line="240" w:lineRule="auto"/>
    </w:pPr>
    <w:rPr>
      <w:rFonts w:ascii="Times New Roman" w:eastAsiaTheme="minorHAnsi"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1348">
      <w:bodyDiv w:val="1"/>
      <w:marLeft w:val="0"/>
      <w:marRight w:val="0"/>
      <w:marTop w:val="0"/>
      <w:marBottom w:val="0"/>
      <w:divBdr>
        <w:top w:val="none" w:sz="0" w:space="0" w:color="auto"/>
        <w:left w:val="none" w:sz="0" w:space="0" w:color="auto"/>
        <w:bottom w:val="none" w:sz="0" w:space="0" w:color="auto"/>
        <w:right w:val="none" w:sz="0" w:space="0" w:color="auto"/>
      </w:divBdr>
    </w:div>
    <w:div w:id="8140732">
      <w:bodyDiv w:val="1"/>
      <w:marLeft w:val="0"/>
      <w:marRight w:val="0"/>
      <w:marTop w:val="0"/>
      <w:marBottom w:val="0"/>
      <w:divBdr>
        <w:top w:val="none" w:sz="0" w:space="0" w:color="auto"/>
        <w:left w:val="none" w:sz="0" w:space="0" w:color="auto"/>
        <w:bottom w:val="none" w:sz="0" w:space="0" w:color="auto"/>
        <w:right w:val="none" w:sz="0" w:space="0" w:color="auto"/>
      </w:divBdr>
    </w:div>
    <w:div w:id="20673849">
      <w:bodyDiv w:val="1"/>
      <w:marLeft w:val="0"/>
      <w:marRight w:val="0"/>
      <w:marTop w:val="0"/>
      <w:marBottom w:val="0"/>
      <w:divBdr>
        <w:top w:val="none" w:sz="0" w:space="0" w:color="auto"/>
        <w:left w:val="none" w:sz="0" w:space="0" w:color="auto"/>
        <w:bottom w:val="none" w:sz="0" w:space="0" w:color="auto"/>
        <w:right w:val="none" w:sz="0" w:space="0" w:color="auto"/>
      </w:divBdr>
    </w:div>
    <w:div w:id="34938120">
      <w:bodyDiv w:val="1"/>
      <w:marLeft w:val="0"/>
      <w:marRight w:val="0"/>
      <w:marTop w:val="0"/>
      <w:marBottom w:val="0"/>
      <w:divBdr>
        <w:top w:val="none" w:sz="0" w:space="0" w:color="auto"/>
        <w:left w:val="none" w:sz="0" w:space="0" w:color="auto"/>
        <w:bottom w:val="none" w:sz="0" w:space="0" w:color="auto"/>
        <w:right w:val="none" w:sz="0" w:space="0" w:color="auto"/>
      </w:divBdr>
      <w:divsChild>
        <w:div w:id="1527020613">
          <w:marLeft w:val="0"/>
          <w:marRight w:val="0"/>
          <w:marTop w:val="0"/>
          <w:marBottom w:val="0"/>
          <w:divBdr>
            <w:top w:val="none" w:sz="0" w:space="0" w:color="auto"/>
            <w:left w:val="none" w:sz="0" w:space="0" w:color="auto"/>
            <w:bottom w:val="none" w:sz="0" w:space="0" w:color="auto"/>
            <w:right w:val="none" w:sz="0" w:space="0" w:color="auto"/>
          </w:divBdr>
        </w:div>
      </w:divsChild>
    </w:div>
    <w:div w:id="47186991">
      <w:bodyDiv w:val="1"/>
      <w:marLeft w:val="0"/>
      <w:marRight w:val="0"/>
      <w:marTop w:val="0"/>
      <w:marBottom w:val="0"/>
      <w:divBdr>
        <w:top w:val="none" w:sz="0" w:space="0" w:color="auto"/>
        <w:left w:val="none" w:sz="0" w:space="0" w:color="auto"/>
        <w:bottom w:val="none" w:sz="0" w:space="0" w:color="auto"/>
        <w:right w:val="none" w:sz="0" w:space="0" w:color="auto"/>
      </w:divBdr>
    </w:div>
    <w:div w:id="53428096">
      <w:bodyDiv w:val="1"/>
      <w:marLeft w:val="0"/>
      <w:marRight w:val="0"/>
      <w:marTop w:val="0"/>
      <w:marBottom w:val="0"/>
      <w:divBdr>
        <w:top w:val="none" w:sz="0" w:space="0" w:color="auto"/>
        <w:left w:val="none" w:sz="0" w:space="0" w:color="auto"/>
        <w:bottom w:val="none" w:sz="0" w:space="0" w:color="auto"/>
        <w:right w:val="none" w:sz="0" w:space="0" w:color="auto"/>
      </w:divBdr>
    </w:div>
    <w:div w:id="62290900">
      <w:bodyDiv w:val="1"/>
      <w:marLeft w:val="0"/>
      <w:marRight w:val="0"/>
      <w:marTop w:val="0"/>
      <w:marBottom w:val="0"/>
      <w:divBdr>
        <w:top w:val="none" w:sz="0" w:space="0" w:color="auto"/>
        <w:left w:val="none" w:sz="0" w:space="0" w:color="auto"/>
        <w:bottom w:val="none" w:sz="0" w:space="0" w:color="auto"/>
        <w:right w:val="none" w:sz="0" w:space="0" w:color="auto"/>
      </w:divBdr>
    </w:div>
    <w:div w:id="63991426">
      <w:bodyDiv w:val="1"/>
      <w:marLeft w:val="0"/>
      <w:marRight w:val="0"/>
      <w:marTop w:val="0"/>
      <w:marBottom w:val="0"/>
      <w:divBdr>
        <w:top w:val="none" w:sz="0" w:space="0" w:color="auto"/>
        <w:left w:val="none" w:sz="0" w:space="0" w:color="auto"/>
        <w:bottom w:val="none" w:sz="0" w:space="0" w:color="auto"/>
        <w:right w:val="none" w:sz="0" w:space="0" w:color="auto"/>
      </w:divBdr>
      <w:divsChild>
        <w:div w:id="2101443202">
          <w:marLeft w:val="0"/>
          <w:marRight w:val="0"/>
          <w:marTop w:val="0"/>
          <w:marBottom w:val="0"/>
          <w:divBdr>
            <w:top w:val="none" w:sz="0" w:space="0" w:color="auto"/>
            <w:left w:val="none" w:sz="0" w:space="0" w:color="auto"/>
            <w:bottom w:val="none" w:sz="0" w:space="0" w:color="auto"/>
            <w:right w:val="none" w:sz="0" w:space="0" w:color="auto"/>
          </w:divBdr>
        </w:div>
      </w:divsChild>
    </w:div>
    <w:div w:id="112597024">
      <w:bodyDiv w:val="1"/>
      <w:marLeft w:val="0"/>
      <w:marRight w:val="0"/>
      <w:marTop w:val="0"/>
      <w:marBottom w:val="0"/>
      <w:divBdr>
        <w:top w:val="none" w:sz="0" w:space="0" w:color="auto"/>
        <w:left w:val="none" w:sz="0" w:space="0" w:color="auto"/>
        <w:bottom w:val="none" w:sz="0" w:space="0" w:color="auto"/>
        <w:right w:val="none" w:sz="0" w:space="0" w:color="auto"/>
      </w:divBdr>
    </w:div>
    <w:div w:id="120073011">
      <w:bodyDiv w:val="1"/>
      <w:marLeft w:val="0"/>
      <w:marRight w:val="0"/>
      <w:marTop w:val="0"/>
      <w:marBottom w:val="0"/>
      <w:divBdr>
        <w:top w:val="none" w:sz="0" w:space="0" w:color="auto"/>
        <w:left w:val="none" w:sz="0" w:space="0" w:color="auto"/>
        <w:bottom w:val="none" w:sz="0" w:space="0" w:color="auto"/>
        <w:right w:val="none" w:sz="0" w:space="0" w:color="auto"/>
      </w:divBdr>
    </w:div>
    <w:div w:id="131993232">
      <w:bodyDiv w:val="1"/>
      <w:marLeft w:val="0"/>
      <w:marRight w:val="0"/>
      <w:marTop w:val="0"/>
      <w:marBottom w:val="0"/>
      <w:divBdr>
        <w:top w:val="none" w:sz="0" w:space="0" w:color="auto"/>
        <w:left w:val="none" w:sz="0" w:space="0" w:color="auto"/>
        <w:bottom w:val="none" w:sz="0" w:space="0" w:color="auto"/>
        <w:right w:val="none" w:sz="0" w:space="0" w:color="auto"/>
      </w:divBdr>
    </w:div>
    <w:div w:id="143470967">
      <w:bodyDiv w:val="1"/>
      <w:marLeft w:val="0"/>
      <w:marRight w:val="0"/>
      <w:marTop w:val="0"/>
      <w:marBottom w:val="0"/>
      <w:divBdr>
        <w:top w:val="none" w:sz="0" w:space="0" w:color="auto"/>
        <w:left w:val="none" w:sz="0" w:space="0" w:color="auto"/>
        <w:bottom w:val="none" w:sz="0" w:space="0" w:color="auto"/>
        <w:right w:val="none" w:sz="0" w:space="0" w:color="auto"/>
      </w:divBdr>
    </w:div>
    <w:div w:id="178862148">
      <w:bodyDiv w:val="1"/>
      <w:marLeft w:val="0"/>
      <w:marRight w:val="0"/>
      <w:marTop w:val="0"/>
      <w:marBottom w:val="0"/>
      <w:divBdr>
        <w:top w:val="none" w:sz="0" w:space="0" w:color="auto"/>
        <w:left w:val="none" w:sz="0" w:space="0" w:color="auto"/>
        <w:bottom w:val="none" w:sz="0" w:space="0" w:color="auto"/>
        <w:right w:val="none" w:sz="0" w:space="0" w:color="auto"/>
      </w:divBdr>
    </w:div>
    <w:div w:id="181820181">
      <w:bodyDiv w:val="1"/>
      <w:marLeft w:val="0"/>
      <w:marRight w:val="0"/>
      <w:marTop w:val="0"/>
      <w:marBottom w:val="0"/>
      <w:divBdr>
        <w:top w:val="none" w:sz="0" w:space="0" w:color="auto"/>
        <w:left w:val="none" w:sz="0" w:space="0" w:color="auto"/>
        <w:bottom w:val="none" w:sz="0" w:space="0" w:color="auto"/>
        <w:right w:val="none" w:sz="0" w:space="0" w:color="auto"/>
      </w:divBdr>
    </w:div>
    <w:div w:id="192698554">
      <w:bodyDiv w:val="1"/>
      <w:marLeft w:val="0"/>
      <w:marRight w:val="0"/>
      <w:marTop w:val="0"/>
      <w:marBottom w:val="0"/>
      <w:divBdr>
        <w:top w:val="none" w:sz="0" w:space="0" w:color="auto"/>
        <w:left w:val="none" w:sz="0" w:space="0" w:color="auto"/>
        <w:bottom w:val="none" w:sz="0" w:space="0" w:color="auto"/>
        <w:right w:val="none" w:sz="0" w:space="0" w:color="auto"/>
      </w:divBdr>
    </w:div>
    <w:div w:id="218322614">
      <w:bodyDiv w:val="1"/>
      <w:marLeft w:val="0"/>
      <w:marRight w:val="0"/>
      <w:marTop w:val="0"/>
      <w:marBottom w:val="0"/>
      <w:divBdr>
        <w:top w:val="none" w:sz="0" w:space="0" w:color="auto"/>
        <w:left w:val="none" w:sz="0" w:space="0" w:color="auto"/>
        <w:bottom w:val="none" w:sz="0" w:space="0" w:color="auto"/>
        <w:right w:val="none" w:sz="0" w:space="0" w:color="auto"/>
      </w:divBdr>
    </w:div>
    <w:div w:id="219099824">
      <w:bodyDiv w:val="1"/>
      <w:marLeft w:val="0"/>
      <w:marRight w:val="0"/>
      <w:marTop w:val="0"/>
      <w:marBottom w:val="0"/>
      <w:divBdr>
        <w:top w:val="none" w:sz="0" w:space="0" w:color="auto"/>
        <w:left w:val="none" w:sz="0" w:space="0" w:color="auto"/>
        <w:bottom w:val="none" w:sz="0" w:space="0" w:color="auto"/>
        <w:right w:val="none" w:sz="0" w:space="0" w:color="auto"/>
      </w:divBdr>
    </w:div>
    <w:div w:id="221867324">
      <w:bodyDiv w:val="1"/>
      <w:marLeft w:val="0"/>
      <w:marRight w:val="0"/>
      <w:marTop w:val="0"/>
      <w:marBottom w:val="0"/>
      <w:divBdr>
        <w:top w:val="none" w:sz="0" w:space="0" w:color="auto"/>
        <w:left w:val="none" w:sz="0" w:space="0" w:color="auto"/>
        <w:bottom w:val="none" w:sz="0" w:space="0" w:color="auto"/>
        <w:right w:val="none" w:sz="0" w:space="0" w:color="auto"/>
      </w:divBdr>
    </w:div>
    <w:div w:id="239170705">
      <w:bodyDiv w:val="1"/>
      <w:marLeft w:val="0"/>
      <w:marRight w:val="0"/>
      <w:marTop w:val="0"/>
      <w:marBottom w:val="0"/>
      <w:divBdr>
        <w:top w:val="none" w:sz="0" w:space="0" w:color="auto"/>
        <w:left w:val="none" w:sz="0" w:space="0" w:color="auto"/>
        <w:bottom w:val="none" w:sz="0" w:space="0" w:color="auto"/>
        <w:right w:val="none" w:sz="0" w:space="0" w:color="auto"/>
      </w:divBdr>
    </w:div>
    <w:div w:id="243995903">
      <w:bodyDiv w:val="1"/>
      <w:marLeft w:val="0"/>
      <w:marRight w:val="0"/>
      <w:marTop w:val="0"/>
      <w:marBottom w:val="0"/>
      <w:divBdr>
        <w:top w:val="none" w:sz="0" w:space="0" w:color="auto"/>
        <w:left w:val="none" w:sz="0" w:space="0" w:color="auto"/>
        <w:bottom w:val="none" w:sz="0" w:space="0" w:color="auto"/>
        <w:right w:val="none" w:sz="0" w:space="0" w:color="auto"/>
      </w:divBdr>
    </w:div>
    <w:div w:id="247154802">
      <w:bodyDiv w:val="1"/>
      <w:marLeft w:val="0"/>
      <w:marRight w:val="0"/>
      <w:marTop w:val="0"/>
      <w:marBottom w:val="0"/>
      <w:divBdr>
        <w:top w:val="none" w:sz="0" w:space="0" w:color="auto"/>
        <w:left w:val="none" w:sz="0" w:space="0" w:color="auto"/>
        <w:bottom w:val="none" w:sz="0" w:space="0" w:color="auto"/>
        <w:right w:val="none" w:sz="0" w:space="0" w:color="auto"/>
      </w:divBdr>
    </w:div>
    <w:div w:id="273899754">
      <w:bodyDiv w:val="1"/>
      <w:marLeft w:val="0"/>
      <w:marRight w:val="0"/>
      <w:marTop w:val="0"/>
      <w:marBottom w:val="0"/>
      <w:divBdr>
        <w:top w:val="none" w:sz="0" w:space="0" w:color="auto"/>
        <w:left w:val="none" w:sz="0" w:space="0" w:color="auto"/>
        <w:bottom w:val="none" w:sz="0" w:space="0" w:color="auto"/>
        <w:right w:val="none" w:sz="0" w:space="0" w:color="auto"/>
      </w:divBdr>
    </w:div>
    <w:div w:id="280573024">
      <w:bodyDiv w:val="1"/>
      <w:marLeft w:val="0"/>
      <w:marRight w:val="0"/>
      <w:marTop w:val="0"/>
      <w:marBottom w:val="0"/>
      <w:divBdr>
        <w:top w:val="none" w:sz="0" w:space="0" w:color="auto"/>
        <w:left w:val="none" w:sz="0" w:space="0" w:color="auto"/>
        <w:bottom w:val="none" w:sz="0" w:space="0" w:color="auto"/>
        <w:right w:val="none" w:sz="0" w:space="0" w:color="auto"/>
      </w:divBdr>
    </w:div>
    <w:div w:id="283388425">
      <w:bodyDiv w:val="1"/>
      <w:marLeft w:val="0"/>
      <w:marRight w:val="0"/>
      <w:marTop w:val="0"/>
      <w:marBottom w:val="0"/>
      <w:divBdr>
        <w:top w:val="none" w:sz="0" w:space="0" w:color="auto"/>
        <w:left w:val="none" w:sz="0" w:space="0" w:color="auto"/>
        <w:bottom w:val="none" w:sz="0" w:space="0" w:color="auto"/>
        <w:right w:val="none" w:sz="0" w:space="0" w:color="auto"/>
      </w:divBdr>
    </w:div>
    <w:div w:id="288126136">
      <w:bodyDiv w:val="1"/>
      <w:marLeft w:val="0"/>
      <w:marRight w:val="0"/>
      <w:marTop w:val="0"/>
      <w:marBottom w:val="0"/>
      <w:divBdr>
        <w:top w:val="none" w:sz="0" w:space="0" w:color="auto"/>
        <w:left w:val="none" w:sz="0" w:space="0" w:color="auto"/>
        <w:bottom w:val="none" w:sz="0" w:space="0" w:color="auto"/>
        <w:right w:val="none" w:sz="0" w:space="0" w:color="auto"/>
      </w:divBdr>
    </w:div>
    <w:div w:id="292565067">
      <w:bodyDiv w:val="1"/>
      <w:marLeft w:val="0"/>
      <w:marRight w:val="0"/>
      <w:marTop w:val="0"/>
      <w:marBottom w:val="0"/>
      <w:divBdr>
        <w:top w:val="none" w:sz="0" w:space="0" w:color="auto"/>
        <w:left w:val="none" w:sz="0" w:space="0" w:color="auto"/>
        <w:bottom w:val="none" w:sz="0" w:space="0" w:color="auto"/>
        <w:right w:val="none" w:sz="0" w:space="0" w:color="auto"/>
      </w:divBdr>
    </w:div>
    <w:div w:id="306472072">
      <w:bodyDiv w:val="1"/>
      <w:marLeft w:val="0"/>
      <w:marRight w:val="0"/>
      <w:marTop w:val="0"/>
      <w:marBottom w:val="0"/>
      <w:divBdr>
        <w:top w:val="none" w:sz="0" w:space="0" w:color="auto"/>
        <w:left w:val="none" w:sz="0" w:space="0" w:color="auto"/>
        <w:bottom w:val="none" w:sz="0" w:space="0" w:color="auto"/>
        <w:right w:val="none" w:sz="0" w:space="0" w:color="auto"/>
      </w:divBdr>
    </w:div>
    <w:div w:id="308169331">
      <w:bodyDiv w:val="1"/>
      <w:marLeft w:val="0"/>
      <w:marRight w:val="0"/>
      <w:marTop w:val="0"/>
      <w:marBottom w:val="0"/>
      <w:divBdr>
        <w:top w:val="none" w:sz="0" w:space="0" w:color="auto"/>
        <w:left w:val="none" w:sz="0" w:space="0" w:color="auto"/>
        <w:bottom w:val="none" w:sz="0" w:space="0" w:color="auto"/>
        <w:right w:val="none" w:sz="0" w:space="0" w:color="auto"/>
      </w:divBdr>
    </w:div>
    <w:div w:id="351960621">
      <w:bodyDiv w:val="1"/>
      <w:marLeft w:val="0"/>
      <w:marRight w:val="0"/>
      <w:marTop w:val="0"/>
      <w:marBottom w:val="0"/>
      <w:divBdr>
        <w:top w:val="none" w:sz="0" w:space="0" w:color="auto"/>
        <w:left w:val="none" w:sz="0" w:space="0" w:color="auto"/>
        <w:bottom w:val="none" w:sz="0" w:space="0" w:color="auto"/>
        <w:right w:val="none" w:sz="0" w:space="0" w:color="auto"/>
      </w:divBdr>
    </w:div>
    <w:div w:id="352730232">
      <w:bodyDiv w:val="1"/>
      <w:marLeft w:val="0"/>
      <w:marRight w:val="0"/>
      <w:marTop w:val="0"/>
      <w:marBottom w:val="0"/>
      <w:divBdr>
        <w:top w:val="none" w:sz="0" w:space="0" w:color="auto"/>
        <w:left w:val="none" w:sz="0" w:space="0" w:color="auto"/>
        <w:bottom w:val="none" w:sz="0" w:space="0" w:color="auto"/>
        <w:right w:val="none" w:sz="0" w:space="0" w:color="auto"/>
      </w:divBdr>
    </w:div>
    <w:div w:id="372731045">
      <w:bodyDiv w:val="1"/>
      <w:marLeft w:val="0"/>
      <w:marRight w:val="0"/>
      <w:marTop w:val="0"/>
      <w:marBottom w:val="0"/>
      <w:divBdr>
        <w:top w:val="none" w:sz="0" w:space="0" w:color="auto"/>
        <w:left w:val="none" w:sz="0" w:space="0" w:color="auto"/>
        <w:bottom w:val="none" w:sz="0" w:space="0" w:color="auto"/>
        <w:right w:val="none" w:sz="0" w:space="0" w:color="auto"/>
      </w:divBdr>
    </w:div>
    <w:div w:id="396050119">
      <w:bodyDiv w:val="1"/>
      <w:marLeft w:val="0"/>
      <w:marRight w:val="0"/>
      <w:marTop w:val="0"/>
      <w:marBottom w:val="0"/>
      <w:divBdr>
        <w:top w:val="none" w:sz="0" w:space="0" w:color="auto"/>
        <w:left w:val="none" w:sz="0" w:space="0" w:color="auto"/>
        <w:bottom w:val="none" w:sz="0" w:space="0" w:color="auto"/>
        <w:right w:val="none" w:sz="0" w:space="0" w:color="auto"/>
      </w:divBdr>
    </w:div>
    <w:div w:id="415706849">
      <w:bodyDiv w:val="1"/>
      <w:marLeft w:val="0"/>
      <w:marRight w:val="0"/>
      <w:marTop w:val="0"/>
      <w:marBottom w:val="0"/>
      <w:divBdr>
        <w:top w:val="none" w:sz="0" w:space="0" w:color="auto"/>
        <w:left w:val="none" w:sz="0" w:space="0" w:color="auto"/>
        <w:bottom w:val="none" w:sz="0" w:space="0" w:color="auto"/>
        <w:right w:val="none" w:sz="0" w:space="0" w:color="auto"/>
      </w:divBdr>
    </w:div>
    <w:div w:id="416099041">
      <w:bodyDiv w:val="1"/>
      <w:marLeft w:val="0"/>
      <w:marRight w:val="0"/>
      <w:marTop w:val="0"/>
      <w:marBottom w:val="0"/>
      <w:divBdr>
        <w:top w:val="none" w:sz="0" w:space="0" w:color="auto"/>
        <w:left w:val="none" w:sz="0" w:space="0" w:color="auto"/>
        <w:bottom w:val="none" w:sz="0" w:space="0" w:color="auto"/>
        <w:right w:val="none" w:sz="0" w:space="0" w:color="auto"/>
      </w:divBdr>
    </w:div>
    <w:div w:id="416709329">
      <w:bodyDiv w:val="1"/>
      <w:marLeft w:val="0"/>
      <w:marRight w:val="0"/>
      <w:marTop w:val="0"/>
      <w:marBottom w:val="0"/>
      <w:divBdr>
        <w:top w:val="none" w:sz="0" w:space="0" w:color="auto"/>
        <w:left w:val="none" w:sz="0" w:space="0" w:color="auto"/>
        <w:bottom w:val="none" w:sz="0" w:space="0" w:color="auto"/>
        <w:right w:val="none" w:sz="0" w:space="0" w:color="auto"/>
      </w:divBdr>
    </w:div>
    <w:div w:id="421802050">
      <w:bodyDiv w:val="1"/>
      <w:marLeft w:val="0"/>
      <w:marRight w:val="0"/>
      <w:marTop w:val="0"/>
      <w:marBottom w:val="0"/>
      <w:divBdr>
        <w:top w:val="none" w:sz="0" w:space="0" w:color="auto"/>
        <w:left w:val="none" w:sz="0" w:space="0" w:color="auto"/>
        <w:bottom w:val="none" w:sz="0" w:space="0" w:color="auto"/>
        <w:right w:val="none" w:sz="0" w:space="0" w:color="auto"/>
      </w:divBdr>
    </w:div>
    <w:div w:id="484008843">
      <w:bodyDiv w:val="1"/>
      <w:marLeft w:val="0"/>
      <w:marRight w:val="0"/>
      <w:marTop w:val="0"/>
      <w:marBottom w:val="0"/>
      <w:divBdr>
        <w:top w:val="none" w:sz="0" w:space="0" w:color="auto"/>
        <w:left w:val="none" w:sz="0" w:space="0" w:color="auto"/>
        <w:bottom w:val="none" w:sz="0" w:space="0" w:color="auto"/>
        <w:right w:val="none" w:sz="0" w:space="0" w:color="auto"/>
      </w:divBdr>
    </w:div>
    <w:div w:id="491877046">
      <w:bodyDiv w:val="1"/>
      <w:marLeft w:val="0"/>
      <w:marRight w:val="0"/>
      <w:marTop w:val="0"/>
      <w:marBottom w:val="0"/>
      <w:divBdr>
        <w:top w:val="none" w:sz="0" w:space="0" w:color="auto"/>
        <w:left w:val="none" w:sz="0" w:space="0" w:color="auto"/>
        <w:bottom w:val="none" w:sz="0" w:space="0" w:color="auto"/>
        <w:right w:val="none" w:sz="0" w:space="0" w:color="auto"/>
      </w:divBdr>
    </w:div>
    <w:div w:id="509565158">
      <w:bodyDiv w:val="1"/>
      <w:marLeft w:val="0"/>
      <w:marRight w:val="0"/>
      <w:marTop w:val="0"/>
      <w:marBottom w:val="0"/>
      <w:divBdr>
        <w:top w:val="none" w:sz="0" w:space="0" w:color="auto"/>
        <w:left w:val="none" w:sz="0" w:space="0" w:color="auto"/>
        <w:bottom w:val="none" w:sz="0" w:space="0" w:color="auto"/>
        <w:right w:val="none" w:sz="0" w:space="0" w:color="auto"/>
      </w:divBdr>
    </w:div>
    <w:div w:id="538322011">
      <w:bodyDiv w:val="1"/>
      <w:marLeft w:val="0"/>
      <w:marRight w:val="0"/>
      <w:marTop w:val="0"/>
      <w:marBottom w:val="0"/>
      <w:divBdr>
        <w:top w:val="none" w:sz="0" w:space="0" w:color="auto"/>
        <w:left w:val="none" w:sz="0" w:space="0" w:color="auto"/>
        <w:bottom w:val="none" w:sz="0" w:space="0" w:color="auto"/>
        <w:right w:val="none" w:sz="0" w:space="0" w:color="auto"/>
      </w:divBdr>
      <w:divsChild>
        <w:div w:id="1165586117">
          <w:marLeft w:val="0"/>
          <w:marRight w:val="0"/>
          <w:marTop w:val="0"/>
          <w:marBottom w:val="0"/>
          <w:divBdr>
            <w:top w:val="none" w:sz="0" w:space="0" w:color="auto"/>
            <w:left w:val="none" w:sz="0" w:space="0" w:color="auto"/>
            <w:bottom w:val="none" w:sz="0" w:space="0" w:color="auto"/>
            <w:right w:val="none" w:sz="0" w:space="0" w:color="auto"/>
          </w:divBdr>
        </w:div>
      </w:divsChild>
    </w:div>
    <w:div w:id="545878693">
      <w:bodyDiv w:val="1"/>
      <w:marLeft w:val="0"/>
      <w:marRight w:val="0"/>
      <w:marTop w:val="0"/>
      <w:marBottom w:val="0"/>
      <w:divBdr>
        <w:top w:val="none" w:sz="0" w:space="0" w:color="auto"/>
        <w:left w:val="none" w:sz="0" w:space="0" w:color="auto"/>
        <w:bottom w:val="none" w:sz="0" w:space="0" w:color="auto"/>
        <w:right w:val="none" w:sz="0" w:space="0" w:color="auto"/>
      </w:divBdr>
      <w:divsChild>
        <w:div w:id="1903323274">
          <w:marLeft w:val="0"/>
          <w:marRight w:val="0"/>
          <w:marTop w:val="0"/>
          <w:marBottom w:val="0"/>
          <w:divBdr>
            <w:top w:val="none" w:sz="0" w:space="0" w:color="auto"/>
            <w:left w:val="none" w:sz="0" w:space="0" w:color="auto"/>
            <w:bottom w:val="none" w:sz="0" w:space="0" w:color="auto"/>
            <w:right w:val="none" w:sz="0" w:space="0" w:color="auto"/>
          </w:divBdr>
        </w:div>
      </w:divsChild>
    </w:div>
    <w:div w:id="546182071">
      <w:bodyDiv w:val="1"/>
      <w:marLeft w:val="0"/>
      <w:marRight w:val="0"/>
      <w:marTop w:val="0"/>
      <w:marBottom w:val="0"/>
      <w:divBdr>
        <w:top w:val="none" w:sz="0" w:space="0" w:color="auto"/>
        <w:left w:val="none" w:sz="0" w:space="0" w:color="auto"/>
        <w:bottom w:val="none" w:sz="0" w:space="0" w:color="auto"/>
        <w:right w:val="none" w:sz="0" w:space="0" w:color="auto"/>
      </w:divBdr>
    </w:div>
    <w:div w:id="558906015">
      <w:bodyDiv w:val="1"/>
      <w:marLeft w:val="0"/>
      <w:marRight w:val="0"/>
      <w:marTop w:val="0"/>
      <w:marBottom w:val="0"/>
      <w:divBdr>
        <w:top w:val="none" w:sz="0" w:space="0" w:color="auto"/>
        <w:left w:val="none" w:sz="0" w:space="0" w:color="auto"/>
        <w:bottom w:val="none" w:sz="0" w:space="0" w:color="auto"/>
        <w:right w:val="none" w:sz="0" w:space="0" w:color="auto"/>
      </w:divBdr>
    </w:div>
    <w:div w:id="559025421">
      <w:bodyDiv w:val="1"/>
      <w:marLeft w:val="0"/>
      <w:marRight w:val="0"/>
      <w:marTop w:val="0"/>
      <w:marBottom w:val="0"/>
      <w:divBdr>
        <w:top w:val="none" w:sz="0" w:space="0" w:color="auto"/>
        <w:left w:val="none" w:sz="0" w:space="0" w:color="auto"/>
        <w:bottom w:val="none" w:sz="0" w:space="0" w:color="auto"/>
        <w:right w:val="none" w:sz="0" w:space="0" w:color="auto"/>
      </w:divBdr>
    </w:div>
    <w:div w:id="574819761">
      <w:bodyDiv w:val="1"/>
      <w:marLeft w:val="0"/>
      <w:marRight w:val="0"/>
      <w:marTop w:val="0"/>
      <w:marBottom w:val="0"/>
      <w:divBdr>
        <w:top w:val="none" w:sz="0" w:space="0" w:color="auto"/>
        <w:left w:val="none" w:sz="0" w:space="0" w:color="auto"/>
        <w:bottom w:val="none" w:sz="0" w:space="0" w:color="auto"/>
        <w:right w:val="none" w:sz="0" w:space="0" w:color="auto"/>
      </w:divBdr>
    </w:div>
    <w:div w:id="583757660">
      <w:bodyDiv w:val="1"/>
      <w:marLeft w:val="0"/>
      <w:marRight w:val="0"/>
      <w:marTop w:val="0"/>
      <w:marBottom w:val="0"/>
      <w:divBdr>
        <w:top w:val="none" w:sz="0" w:space="0" w:color="auto"/>
        <w:left w:val="none" w:sz="0" w:space="0" w:color="auto"/>
        <w:bottom w:val="none" w:sz="0" w:space="0" w:color="auto"/>
        <w:right w:val="none" w:sz="0" w:space="0" w:color="auto"/>
      </w:divBdr>
    </w:div>
    <w:div w:id="598879076">
      <w:bodyDiv w:val="1"/>
      <w:marLeft w:val="0"/>
      <w:marRight w:val="0"/>
      <w:marTop w:val="0"/>
      <w:marBottom w:val="0"/>
      <w:divBdr>
        <w:top w:val="none" w:sz="0" w:space="0" w:color="auto"/>
        <w:left w:val="none" w:sz="0" w:space="0" w:color="auto"/>
        <w:bottom w:val="none" w:sz="0" w:space="0" w:color="auto"/>
        <w:right w:val="none" w:sz="0" w:space="0" w:color="auto"/>
      </w:divBdr>
    </w:div>
    <w:div w:id="687416041">
      <w:bodyDiv w:val="1"/>
      <w:marLeft w:val="0"/>
      <w:marRight w:val="0"/>
      <w:marTop w:val="0"/>
      <w:marBottom w:val="0"/>
      <w:divBdr>
        <w:top w:val="none" w:sz="0" w:space="0" w:color="auto"/>
        <w:left w:val="none" w:sz="0" w:space="0" w:color="auto"/>
        <w:bottom w:val="none" w:sz="0" w:space="0" w:color="auto"/>
        <w:right w:val="none" w:sz="0" w:space="0" w:color="auto"/>
      </w:divBdr>
    </w:div>
    <w:div w:id="689256971">
      <w:bodyDiv w:val="1"/>
      <w:marLeft w:val="0"/>
      <w:marRight w:val="0"/>
      <w:marTop w:val="0"/>
      <w:marBottom w:val="0"/>
      <w:divBdr>
        <w:top w:val="none" w:sz="0" w:space="0" w:color="auto"/>
        <w:left w:val="none" w:sz="0" w:space="0" w:color="auto"/>
        <w:bottom w:val="none" w:sz="0" w:space="0" w:color="auto"/>
        <w:right w:val="none" w:sz="0" w:space="0" w:color="auto"/>
      </w:divBdr>
    </w:div>
    <w:div w:id="719324206">
      <w:bodyDiv w:val="1"/>
      <w:marLeft w:val="0"/>
      <w:marRight w:val="0"/>
      <w:marTop w:val="0"/>
      <w:marBottom w:val="0"/>
      <w:divBdr>
        <w:top w:val="none" w:sz="0" w:space="0" w:color="auto"/>
        <w:left w:val="none" w:sz="0" w:space="0" w:color="auto"/>
        <w:bottom w:val="none" w:sz="0" w:space="0" w:color="auto"/>
        <w:right w:val="none" w:sz="0" w:space="0" w:color="auto"/>
      </w:divBdr>
    </w:div>
    <w:div w:id="741834045">
      <w:bodyDiv w:val="1"/>
      <w:marLeft w:val="0"/>
      <w:marRight w:val="0"/>
      <w:marTop w:val="0"/>
      <w:marBottom w:val="0"/>
      <w:divBdr>
        <w:top w:val="none" w:sz="0" w:space="0" w:color="auto"/>
        <w:left w:val="none" w:sz="0" w:space="0" w:color="auto"/>
        <w:bottom w:val="none" w:sz="0" w:space="0" w:color="auto"/>
        <w:right w:val="none" w:sz="0" w:space="0" w:color="auto"/>
      </w:divBdr>
    </w:div>
    <w:div w:id="743646665">
      <w:bodyDiv w:val="1"/>
      <w:marLeft w:val="0"/>
      <w:marRight w:val="0"/>
      <w:marTop w:val="0"/>
      <w:marBottom w:val="0"/>
      <w:divBdr>
        <w:top w:val="none" w:sz="0" w:space="0" w:color="auto"/>
        <w:left w:val="none" w:sz="0" w:space="0" w:color="auto"/>
        <w:bottom w:val="none" w:sz="0" w:space="0" w:color="auto"/>
        <w:right w:val="none" w:sz="0" w:space="0" w:color="auto"/>
      </w:divBdr>
      <w:divsChild>
        <w:div w:id="1301766876">
          <w:marLeft w:val="0"/>
          <w:marRight w:val="0"/>
          <w:marTop w:val="0"/>
          <w:marBottom w:val="0"/>
          <w:divBdr>
            <w:top w:val="none" w:sz="0" w:space="0" w:color="auto"/>
            <w:left w:val="none" w:sz="0" w:space="0" w:color="auto"/>
            <w:bottom w:val="none" w:sz="0" w:space="0" w:color="auto"/>
            <w:right w:val="none" w:sz="0" w:space="0" w:color="auto"/>
          </w:divBdr>
        </w:div>
        <w:div w:id="1065303213">
          <w:marLeft w:val="0"/>
          <w:marRight w:val="0"/>
          <w:marTop w:val="0"/>
          <w:marBottom w:val="0"/>
          <w:divBdr>
            <w:top w:val="none" w:sz="0" w:space="0" w:color="auto"/>
            <w:left w:val="none" w:sz="0" w:space="0" w:color="auto"/>
            <w:bottom w:val="none" w:sz="0" w:space="0" w:color="auto"/>
            <w:right w:val="none" w:sz="0" w:space="0" w:color="auto"/>
          </w:divBdr>
        </w:div>
        <w:div w:id="1643460650">
          <w:marLeft w:val="0"/>
          <w:marRight w:val="0"/>
          <w:marTop w:val="0"/>
          <w:marBottom w:val="0"/>
          <w:divBdr>
            <w:top w:val="none" w:sz="0" w:space="0" w:color="auto"/>
            <w:left w:val="none" w:sz="0" w:space="0" w:color="auto"/>
            <w:bottom w:val="none" w:sz="0" w:space="0" w:color="auto"/>
            <w:right w:val="none" w:sz="0" w:space="0" w:color="auto"/>
          </w:divBdr>
        </w:div>
      </w:divsChild>
    </w:div>
    <w:div w:id="757748721">
      <w:bodyDiv w:val="1"/>
      <w:marLeft w:val="0"/>
      <w:marRight w:val="0"/>
      <w:marTop w:val="0"/>
      <w:marBottom w:val="0"/>
      <w:divBdr>
        <w:top w:val="none" w:sz="0" w:space="0" w:color="auto"/>
        <w:left w:val="none" w:sz="0" w:space="0" w:color="auto"/>
        <w:bottom w:val="none" w:sz="0" w:space="0" w:color="auto"/>
        <w:right w:val="none" w:sz="0" w:space="0" w:color="auto"/>
      </w:divBdr>
    </w:div>
    <w:div w:id="771441027">
      <w:bodyDiv w:val="1"/>
      <w:marLeft w:val="0"/>
      <w:marRight w:val="0"/>
      <w:marTop w:val="0"/>
      <w:marBottom w:val="0"/>
      <w:divBdr>
        <w:top w:val="none" w:sz="0" w:space="0" w:color="auto"/>
        <w:left w:val="none" w:sz="0" w:space="0" w:color="auto"/>
        <w:bottom w:val="none" w:sz="0" w:space="0" w:color="auto"/>
        <w:right w:val="none" w:sz="0" w:space="0" w:color="auto"/>
      </w:divBdr>
    </w:div>
    <w:div w:id="811563002">
      <w:bodyDiv w:val="1"/>
      <w:marLeft w:val="0"/>
      <w:marRight w:val="0"/>
      <w:marTop w:val="0"/>
      <w:marBottom w:val="0"/>
      <w:divBdr>
        <w:top w:val="none" w:sz="0" w:space="0" w:color="auto"/>
        <w:left w:val="none" w:sz="0" w:space="0" w:color="auto"/>
        <w:bottom w:val="none" w:sz="0" w:space="0" w:color="auto"/>
        <w:right w:val="none" w:sz="0" w:space="0" w:color="auto"/>
      </w:divBdr>
    </w:div>
    <w:div w:id="814907341">
      <w:bodyDiv w:val="1"/>
      <w:marLeft w:val="0"/>
      <w:marRight w:val="0"/>
      <w:marTop w:val="0"/>
      <w:marBottom w:val="0"/>
      <w:divBdr>
        <w:top w:val="none" w:sz="0" w:space="0" w:color="auto"/>
        <w:left w:val="none" w:sz="0" w:space="0" w:color="auto"/>
        <w:bottom w:val="none" w:sz="0" w:space="0" w:color="auto"/>
        <w:right w:val="none" w:sz="0" w:space="0" w:color="auto"/>
      </w:divBdr>
    </w:div>
    <w:div w:id="841437408">
      <w:bodyDiv w:val="1"/>
      <w:marLeft w:val="0"/>
      <w:marRight w:val="0"/>
      <w:marTop w:val="0"/>
      <w:marBottom w:val="0"/>
      <w:divBdr>
        <w:top w:val="none" w:sz="0" w:space="0" w:color="auto"/>
        <w:left w:val="none" w:sz="0" w:space="0" w:color="auto"/>
        <w:bottom w:val="none" w:sz="0" w:space="0" w:color="auto"/>
        <w:right w:val="none" w:sz="0" w:space="0" w:color="auto"/>
      </w:divBdr>
    </w:div>
    <w:div w:id="843711033">
      <w:bodyDiv w:val="1"/>
      <w:marLeft w:val="0"/>
      <w:marRight w:val="0"/>
      <w:marTop w:val="0"/>
      <w:marBottom w:val="0"/>
      <w:divBdr>
        <w:top w:val="none" w:sz="0" w:space="0" w:color="auto"/>
        <w:left w:val="none" w:sz="0" w:space="0" w:color="auto"/>
        <w:bottom w:val="none" w:sz="0" w:space="0" w:color="auto"/>
        <w:right w:val="none" w:sz="0" w:space="0" w:color="auto"/>
      </w:divBdr>
    </w:div>
    <w:div w:id="844173631">
      <w:bodyDiv w:val="1"/>
      <w:marLeft w:val="0"/>
      <w:marRight w:val="0"/>
      <w:marTop w:val="0"/>
      <w:marBottom w:val="0"/>
      <w:divBdr>
        <w:top w:val="none" w:sz="0" w:space="0" w:color="auto"/>
        <w:left w:val="none" w:sz="0" w:space="0" w:color="auto"/>
        <w:bottom w:val="none" w:sz="0" w:space="0" w:color="auto"/>
        <w:right w:val="none" w:sz="0" w:space="0" w:color="auto"/>
      </w:divBdr>
    </w:div>
    <w:div w:id="875506208">
      <w:bodyDiv w:val="1"/>
      <w:marLeft w:val="0"/>
      <w:marRight w:val="0"/>
      <w:marTop w:val="0"/>
      <w:marBottom w:val="0"/>
      <w:divBdr>
        <w:top w:val="none" w:sz="0" w:space="0" w:color="auto"/>
        <w:left w:val="none" w:sz="0" w:space="0" w:color="auto"/>
        <w:bottom w:val="none" w:sz="0" w:space="0" w:color="auto"/>
        <w:right w:val="none" w:sz="0" w:space="0" w:color="auto"/>
      </w:divBdr>
    </w:div>
    <w:div w:id="885603236">
      <w:bodyDiv w:val="1"/>
      <w:marLeft w:val="0"/>
      <w:marRight w:val="0"/>
      <w:marTop w:val="0"/>
      <w:marBottom w:val="0"/>
      <w:divBdr>
        <w:top w:val="none" w:sz="0" w:space="0" w:color="auto"/>
        <w:left w:val="none" w:sz="0" w:space="0" w:color="auto"/>
        <w:bottom w:val="none" w:sz="0" w:space="0" w:color="auto"/>
        <w:right w:val="none" w:sz="0" w:space="0" w:color="auto"/>
      </w:divBdr>
    </w:div>
    <w:div w:id="901721872">
      <w:bodyDiv w:val="1"/>
      <w:marLeft w:val="0"/>
      <w:marRight w:val="0"/>
      <w:marTop w:val="0"/>
      <w:marBottom w:val="0"/>
      <w:divBdr>
        <w:top w:val="none" w:sz="0" w:space="0" w:color="auto"/>
        <w:left w:val="none" w:sz="0" w:space="0" w:color="auto"/>
        <w:bottom w:val="none" w:sz="0" w:space="0" w:color="auto"/>
        <w:right w:val="none" w:sz="0" w:space="0" w:color="auto"/>
      </w:divBdr>
    </w:div>
    <w:div w:id="914627074">
      <w:bodyDiv w:val="1"/>
      <w:marLeft w:val="0"/>
      <w:marRight w:val="0"/>
      <w:marTop w:val="0"/>
      <w:marBottom w:val="0"/>
      <w:divBdr>
        <w:top w:val="none" w:sz="0" w:space="0" w:color="auto"/>
        <w:left w:val="none" w:sz="0" w:space="0" w:color="auto"/>
        <w:bottom w:val="none" w:sz="0" w:space="0" w:color="auto"/>
        <w:right w:val="none" w:sz="0" w:space="0" w:color="auto"/>
      </w:divBdr>
    </w:div>
    <w:div w:id="919564728">
      <w:bodyDiv w:val="1"/>
      <w:marLeft w:val="0"/>
      <w:marRight w:val="0"/>
      <w:marTop w:val="0"/>
      <w:marBottom w:val="0"/>
      <w:divBdr>
        <w:top w:val="none" w:sz="0" w:space="0" w:color="auto"/>
        <w:left w:val="none" w:sz="0" w:space="0" w:color="auto"/>
        <w:bottom w:val="none" w:sz="0" w:space="0" w:color="auto"/>
        <w:right w:val="none" w:sz="0" w:space="0" w:color="auto"/>
      </w:divBdr>
    </w:div>
    <w:div w:id="920409784">
      <w:bodyDiv w:val="1"/>
      <w:marLeft w:val="0"/>
      <w:marRight w:val="0"/>
      <w:marTop w:val="0"/>
      <w:marBottom w:val="0"/>
      <w:divBdr>
        <w:top w:val="none" w:sz="0" w:space="0" w:color="auto"/>
        <w:left w:val="none" w:sz="0" w:space="0" w:color="auto"/>
        <w:bottom w:val="none" w:sz="0" w:space="0" w:color="auto"/>
        <w:right w:val="none" w:sz="0" w:space="0" w:color="auto"/>
      </w:divBdr>
    </w:div>
    <w:div w:id="934821954">
      <w:bodyDiv w:val="1"/>
      <w:marLeft w:val="0"/>
      <w:marRight w:val="0"/>
      <w:marTop w:val="0"/>
      <w:marBottom w:val="0"/>
      <w:divBdr>
        <w:top w:val="none" w:sz="0" w:space="0" w:color="auto"/>
        <w:left w:val="none" w:sz="0" w:space="0" w:color="auto"/>
        <w:bottom w:val="none" w:sz="0" w:space="0" w:color="auto"/>
        <w:right w:val="none" w:sz="0" w:space="0" w:color="auto"/>
      </w:divBdr>
    </w:div>
    <w:div w:id="960768009">
      <w:bodyDiv w:val="1"/>
      <w:marLeft w:val="0"/>
      <w:marRight w:val="0"/>
      <w:marTop w:val="0"/>
      <w:marBottom w:val="0"/>
      <w:divBdr>
        <w:top w:val="none" w:sz="0" w:space="0" w:color="auto"/>
        <w:left w:val="none" w:sz="0" w:space="0" w:color="auto"/>
        <w:bottom w:val="none" w:sz="0" w:space="0" w:color="auto"/>
        <w:right w:val="none" w:sz="0" w:space="0" w:color="auto"/>
      </w:divBdr>
    </w:div>
    <w:div w:id="963192255">
      <w:bodyDiv w:val="1"/>
      <w:marLeft w:val="0"/>
      <w:marRight w:val="0"/>
      <w:marTop w:val="0"/>
      <w:marBottom w:val="0"/>
      <w:divBdr>
        <w:top w:val="none" w:sz="0" w:space="0" w:color="auto"/>
        <w:left w:val="none" w:sz="0" w:space="0" w:color="auto"/>
        <w:bottom w:val="none" w:sz="0" w:space="0" w:color="auto"/>
        <w:right w:val="none" w:sz="0" w:space="0" w:color="auto"/>
      </w:divBdr>
      <w:divsChild>
        <w:div w:id="211574972">
          <w:marLeft w:val="0"/>
          <w:marRight w:val="0"/>
          <w:marTop w:val="0"/>
          <w:marBottom w:val="0"/>
          <w:divBdr>
            <w:top w:val="none" w:sz="0" w:space="0" w:color="auto"/>
            <w:left w:val="none" w:sz="0" w:space="0" w:color="auto"/>
            <w:bottom w:val="none" w:sz="0" w:space="0" w:color="auto"/>
            <w:right w:val="none" w:sz="0" w:space="0" w:color="auto"/>
          </w:divBdr>
        </w:div>
        <w:div w:id="679625296">
          <w:marLeft w:val="0"/>
          <w:marRight w:val="0"/>
          <w:marTop w:val="0"/>
          <w:marBottom w:val="0"/>
          <w:divBdr>
            <w:top w:val="none" w:sz="0" w:space="0" w:color="auto"/>
            <w:left w:val="none" w:sz="0" w:space="0" w:color="auto"/>
            <w:bottom w:val="none" w:sz="0" w:space="0" w:color="auto"/>
            <w:right w:val="none" w:sz="0" w:space="0" w:color="auto"/>
          </w:divBdr>
        </w:div>
        <w:div w:id="462161595">
          <w:marLeft w:val="0"/>
          <w:marRight w:val="0"/>
          <w:marTop w:val="0"/>
          <w:marBottom w:val="0"/>
          <w:divBdr>
            <w:top w:val="none" w:sz="0" w:space="0" w:color="auto"/>
            <w:left w:val="none" w:sz="0" w:space="0" w:color="auto"/>
            <w:bottom w:val="none" w:sz="0" w:space="0" w:color="auto"/>
            <w:right w:val="none" w:sz="0" w:space="0" w:color="auto"/>
          </w:divBdr>
        </w:div>
      </w:divsChild>
    </w:div>
    <w:div w:id="968702346">
      <w:bodyDiv w:val="1"/>
      <w:marLeft w:val="0"/>
      <w:marRight w:val="0"/>
      <w:marTop w:val="0"/>
      <w:marBottom w:val="0"/>
      <w:divBdr>
        <w:top w:val="none" w:sz="0" w:space="0" w:color="auto"/>
        <w:left w:val="none" w:sz="0" w:space="0" w:color="auto"/>
        <w:bottom w:val="none" w:sz="0" w:space="0" w:color="auto"/>
        <w:right w:val="none" w:sz="0" w:space="0" w:color="auto"/>
      </w:divBdr>
    </w:div>
    <w:div w:id="970555018">
      <w:bodyDiv w:val="1"/>
      <w:marLeft w:val="0"/>
      <w:marRight w:val="0"/>
      <w:marTop w:val="0"/>
      <w:marBottom w:val="0"/>
      <w:divBdr>
        <w:top w:val="none" w:sz="0" w:space="0" w:color="auto"/>
        <w:left w:val="none" w:sz="0" w:space="0" w:color="auto"/>
        <w:bottom w:val="none" w:sz="0" w:space="0" w:color="auto"/>
        <w:right w:val="none" w:sz="0" w:space="0" w:color="auto"/>
      </w:divBdr>
    </w:div>
    <w:div w:id="975063659">
      <w:bodyDiv w:val="1"/>
      <w:marLeft w:val="0"/>
      <w:marRight w:val="0"/>
      <w:marTop w:val="0"/>
      <w:marBottom w:val="0"/>
      <w:divBdr>
        <w:top w:val="none" w:sz="0" w:space="0" w:color="auto"/>
        <w:left w:val="none" w:sz="0" w:space="0" w:color="auto"/>
        <w:bottom w:val="none" w:sz="0" w:space="0" w:color="auto"/>
        <w:right w:val="none" w:sz="0" w:space="0" w:color="auto"/>
      </w:divBdr>
    </w:div>
    <w:div w:id="983434897">
      <w:bodyDiv w:val="1"/>
      <w:marLeft w:val="0"/>
      <w:marRight w:val="0"/>
      <w:marTop w:val="0"/>
      <w:marBottom w:val="0"/>
      <w:divBdr>
        <w:top w:val="none" w:sz="0" w:space="0" w:color="auto"/>
        <w:left w:val="none" w:sz="0" w:space="0" w:color="auto"/>
        <w:bottom w:val="none" w:sz="0" w:space="0" w:color="auto"/>
        <w:right w:val="none" w:sz="0" w:space="0" w:color="auto"/>
      </w:divBdr>
    </w:div>
    <w:div w:id="993607302">
      <w:bodyDiv w:val="1"/>
      <w:marLeft w:val="0"/>
      <w:marRight w:val="0"/>
      <w:marTop w:val="0"/>
      <w:marBottom w:val="0"/>
      <w:divBdr>
        <w:top w:val="none" w:sz="0" w:space="0" w:color="auto"/>
        <w:left w:val="none" w:sz="0" w:space="0" w:color="auto"/>
        <w:bottom w:val="none" w:sz="0" w:space="0" w:color="auto"/>
        <w:right w:val="none" w:sz="0" w:space="0" w:color="auto"/>
      </w:divBdr>
    </w:div>
    <w:div w:id="1017386991">
      <w:bodyDiv w:val="1"/>
      <w:marLeft w:val="0"/>
      <w:marRight w:val="0"/>
      <w:marTop w:val="0"/>
      <w:marBottom w:val="0"/>
      <w:divBdr>
        <w:top w:val="none" w:sz="0" w:space="0" w:color="auto"/>
        <w:left w:val="none" w:sz="0" w:space="0" w:color="auto"/>
        <w:bottom w:val="none" w:sz="0" w:space="0" w:color="auto"/>
        <w:right w:val="none" w:sz="0" w:space="0" w:color="auto"/>
      </w:divBdr>
    </w:div>
    <w:div w:id="1023441350">
      <w:bodyDiv w:val="1"/>
      <w:marLeft w:val="0"/>
      <w:marRight w:val="0"/>
      <w:marTop w:val="0"/>
      <w:marBottom w:val="0"/>
      <w:divBdr>
        <w:top w:val="none" w:sz="0" w:space="0" w:color="auto"/>
        <w:left w:val="none" w:sz="0" w:space="0" w:color="auto"/>
        <w:bottom w:val="none" w:sz="0" w:space="0" w:color="auto"/>
        <w:right w:val="none" w:sz="0" w:space="0" w:color="auto"/>
      </w:divBdr>
    </w:div>
    <w:div w:id="1056513255">
      <w:bodyDiv w:val="1"/>
      <w:marLeft w:val="0"/>
      <w:marRight w:val="0"/>
      <w:marTop w:val="0"/>
      <w:marBottom w:val="0"/>
      <w:divBdr>
        <w:top w:val="none" w:sz="0" w:space="0" w:color="auto"/>
        <w:left w:val="none" w:sz="0" w:space="0" w:color="auto"/>
        <w:bottom w:val="none" w:sz="0" w:space="0" w:color="auto"/>
        <w:right w:val="none" w:sz="0" w:space="0" w:color="auto"/>
      </w:divBdr>
    </w:div>
    <w:div w:id="1057705411">
      <w:bodyDiv w:val="1"/>
      <w:marLeft w:val="0"/>
      <w:marRight w:val="0"/>
      <w:marTop w:val="0"/>
      <w:marBottom w:val="0"/>
      <w:divBdr>
        <w:top w:val="none" w:sz="0" w:space="0" w:color="auto"/>
        <w:left w:val="none" w:sz="0" w:space="0" w:color="auto"/>
        <w:bottom w:val="none" w:sz="0" w:space="0" w:color="auto"/>
        <w:right w:val="none" w:sz="0" w:space="0" w:color="auto"/>
      </w:divBdr>
    </w:div>
    <w:div w:id="1060250172">
      <w:bodyDiv w:val="1"/>
      <w:marLeft w:val="0"/>
      <w:marRight w:val="0"/>
      <w:marTop w:val="0"/>
      <w:marBottom w:val="0"/>
      <w:divBdr>
        <w:top w:val="none" w:sz="0" w:space="0" w:color="auto"/>
        <w:left w:val="none" w:sz="0" w:space="0" w:color="auto"/>
        <w:bottom w:val="none" w:sz="0" w:space="0" w:color="auto"/>
        <w:right w:val="none" w:sz="0" w:space="0" w:color="auto"/>
      </w:divBdr>
    </w:div>
    <w:div w:id="1076827871">
      <w:bodyDiv w:val="1"/>
      <w:marLeft w:val="0"/>
      <w:marRight w:val="0"/>
      <w:marTop w:val="0"/>
      <w:marBottom w:val="0"/>
      <w:divBdr>
        <w:top w:val="none" w:sz="0" w:space="0" w:color="auto"/>
        <w:left w:val="none" w:sz="0" w:space="0" w:color="auto"/>
        <w:bottom w:val="none" w:sz="0" w:space="0" w:color="auto"/>
        <w:right w:val="none" w:sz="0" w:space="0" w:color="auto"/>
      </w:divBdr>
    </w:div>
    <w:div w:id="1081486918">
      <w:bodyDiv w:val="1"/>
      <w:marLeft w:val="0"/>
      <w:marRight w:val="0"/>
      <w:marTop w:val="0"/>
      <w:marBottom w:val="0"/>
      <w:divBdr>
        <w:top w:val="none" w:sz="0" w:space="0" w:color="auto"/>
        <w:left w:val="none" w:sz="0" w:space="0" w:color="auto"/>
        <w:bottom w:val="none" w:sz="0" w:space="0" w:color="auto"/>
        <w:right w:val="none" w:sz="0" w:space="0" w:color="auto"/>
      </w:divBdr>
    </w:div>
    <w:div w:id="1092050831">
      <w:bodyDiv w:val="1"/>
      <w:marLeft w:val="0"/>
      <w:marRight w:val="0"/>
      <w:marTop w:val="0"/>
      <w:marBottom w:val="0"/>
      <w:divBdr>
        <w:top w:val="none" w:sz="0" w:space="0" w:color="auto"/>
        <w:left w:val="none" w:sz="0" w:space="0" w:color="auto"/>
        <w:bottom w:val="none" w:sz="0" w:space="0" w:color="auto"/>
        <w:right w:val="none" w:sz="0" w:space="0" w:color="auto"/>
      </w:divBdr>
    </w:div>
    <w:div w:id="1160658212">
      <w:bodyDiv w:val="1"/>
      <w:marLeft w:val="0"/>
      <w:marRight w:val="0"/>
      <w:marTop w:val="0"/>
      <w:marBottom w:val="0"/>
      <w:divBdr>
        <w:top w:val="none" w:sz="0" w:space="0" w:color="auto"/>
        <w:left w:val="none" w:sz="0" w:space="0" w:color="auto"/>
        <w:bottom w:val="none" w:sz="0" w:space="0" w:color="auto"/>
        <w:right w:val="none" w:sz="0" w:space="0" w:color="auto"/>
      </w:divBdr>
    </w:div>
    <w:div w:id="1169517655">
      <w:bodyDiv w:val="1"/>
      <w:marLeft w:val="0"/>
      <w:marRight w:val="0"/>
      <w:marTop w:val="0"/>
      <w:marBottom w:val="0"/>
      <w:divBdr>
        <w:top w:val="none" w:sz="0" w:space="0" w:color="auto"/>
        <w:left w:val="none" w:sz="0" w:space="0" w:color="auto"/>
        <w:bottom w:val="none" w:sz="0" w:space="0" w:color="auto"/>
        <w:right w:val="none" w:sz="0" w:space="0" w:color="auto"/>
      </w:divBdr>
    </w:div>
    <w:div w:id="1174220956">
      <w:bodyDiv w:val="1"/>
      <w:marLeft w:val="0"/>
      <w:marRight w:val="0"/>
      <w:marTop w:val="0"/>
      <w:marBottom w:val="0"/>
      <w:divBdr>
        <w:top w:val="none" w:sz="0" w:space="0" w:color="auto"/>
        <w:left w:val="none" w:sz="0" w:space="0" w:color="auto"/>
        <w:bottom w:val="none" w:sz="0" w:space="0" w:color="auto"/>
        <w:right w:val="none" w:sz="0" w:space="0" w:color="auto"/>
      </w:divBdr>
    </w:div>
    <w:div w:id="1193763150">
      <w:bodyDiv w:val="1"/>
      <w:marLeft w:val="0"/>
      <w:marRight w:val="0"/>
      <w:marTop w:val="0"/>
      <w:marBottom w:val="0"/>
      <w:divBdr>
        <w:top w:val="none" w:sz="0" w:space="0" w:color="auto"/>
        <w:left w:val="none" w:sz="0" w:space="0" w:color="auto"/>
        <w:bottom w:val="none" w:sz="0" w:space="0" w:color="auto"/>
        <w:right w:val="none" w:sz="0" w:space="0" w:color="auto"/>
      </w:divBdr>
    </w:div>
    <w:div w:id="1200584274">
      <w:bodyDiv w:val="1"/>
      <w:marLeft w:val="0"/>
      <w:marRight w:val="0"/>
      <w:marTop w:val="0"/>
      <w:marBottom w:val="0"/>
      <w:divBdr>
        <w:top w:val="none" w:sz="0" w:space="0" w:color="auto"/>
        <w:left w:val="none" w:sz="0" w:space="0" w:color="auto"/>
        <w:bottom w:val="none" w:sz="0" w:space="0" w:color="auto"/>
        <w:right w:val="none" w:sz="0" w:space="0" w:color="auto"/>
      </w:divBdr>
    </w:div>
    <w:div w:id="1203439171">
      <w:bodyDiv w:val="1"/>
      <w:marLeft w:val="0"/>
      <w:marRight w:val="0"/>
      <w:marTop w:val="0"/>
      <w:marBottom w:val="0"/>
      <w:divBdr>
        <w:top w:val="none" w:sz="0" w:space="0" w:color="auto"/>
        <w:left w:val="none" w:sz="0" w:space="0" w:color="auto"/>
        <w:bottom w:val="none" w:sz="0" w:space="0" w:color="auto"/>
        <w:right w:val="none" w:sz="0" w:space="0" w:color="auto"/>
      </w:divBdr>
    </w:div>
    <w:div w:id="1232428422">
      <w:bodyDiv w:val="1"/>
      <w:marLeft w:val="0"/>
      <w:marRight w:val="0"/>
      <w:marTop w:val="0"/>
      <w:marBottom w:val="0"/>
      <w:divBdr>
        <w:top w:val="none" w:sz="0" w:space="0" w:color="auto"/>
        <w:left w:val="none" w:sz="0" w:space="0" w:color="auto"/>
        <w:bottom w:val="none" w:sz="0" w:space="0" w:color="auto"/>
        <w:right w:val="none" w:sz="0" w:space="0" w:color="auto"/>
      </w:divBdr>
    </w:div>
    <w:div w:id="1246063824">
      <w:bodyDiv w:val="1"/>
      <w:marLeft w:val="0"/>
      <w:marRight w:val="0"/>
      <w:marTop w:val="0"/>
      <w:marBottom w:val="0"/>
      <w:divBdr>
        <w:top w:val="none" w:sz="0" w:space="0" w:color="auto"/>
        <w:left w:val="none" w:sz="0" w:space="0" w:color="auto"/>
        <w:bottom w:val="none" w:sz="0" w:space="0" w:color="auto"/>
        <w:right w:val="none" w:sz="0" w:space="0" w:color="auto"/>
      </w:divBdr>
    </w:div>
    <w:div w:id="1269047322">
      <w:bodyDiv w:val="1"/>
      <w:marLeft w:val="0"/>
      <w:marRight w:val="0"/>
      <w:marTop w:val="0"/>
      <w:marBottom w:val="0"/>
      <w:divBdr>
        <w:top w:val="none" w:sz="0" w:space="0" w:color="auto"/>
        <w:left w:val="none" w:sz="0" w:space="0" w:color="auto"/>
        <w:bottom w:val="none" w:sz="0" w:space="0" w:color="auto"/>
        <w:right w:val="none" w:sz="0" w:space="0" w:color="auto"/>
      </w:divBdr>
    </w:div>
    <w:div w:id="1275743834">
      <w:bodyDiv w:val="1"/>
      <w:marLeft w:val="0"/>
      <w:marRight w:val="0"/>
      <w:marTop w:val="0"/>
      <w:marBottom w:val="0"/>
      <w:divBdr>
        <w:top w:val="none" w:sz="0" w:space="0" w:color="auto"/>
        <w:left w:val="none" w:sz="0" w:space="0" w:color="auto"/>
        <w:bottom w:val="none" w:sz="0" w:space="0" w:color="auto"/>
        <w:right w:val="none" w:sz="0" w:space="0" w:color="auto"/>
      </w:divBdr>
    </w:div>
    <w:div w:id="1302926313">
      <w:bodyDiv w:val="1"/>
      <w:marLeft w:val="0"/>
      <w:marRight w:val="0"/>
      <w:marTop w:val="0"/>
      <w:marBottom w:val="0"/>
      <w:divBdr>
        <w:top w:val="none" w:sz="0" w:space="0" w:color="auto"/>
        <w:left w:val="none" w:sz="0" w:space="0" w:color="auto"/>
        <w:bottom w:val="none" w:sz="0" w:space="0" w:color="auto"/>
        <w:right w:val="none" w:sz="0" w:space="0" w:color="auto"/>
      </w:divBdr>
    </w:div>
    <w:div w:id="1356156019">
      <w:bodyDiv w:val="1"/>
      <w:marLeft w:val="0"/>
      <w:marRight w:val="0"/>
      <w:marTop w:val="0"/>
      <w:marBottom w:val="0"/>
      <w:divBdr>
        <w:top w:val="none" w:sz="0" w:space="0" w:color="auto"/>
        <w:left w:val="none" w:sz="0" w:space="0" w:color="auto"/>
        <w:bottom w:val="none" w:sz="0" w:space="0" w:color="auto"/>
        <w:right w:val="none" w:sz="0" w:space="0" w:color="auto"/>
      </w:divBdr>
    </w:div>
    <w:div w:id="1363434727">
      <w:bodyDiv w:val="1"/>
      <w:marLeft w:val="0"/>
      <w:marRight w:val="0"/>
      <w:marTop w:val="0"/>
      <w:marBottom w:val="0"/>
      <w:divBdr>
        <w:top w:val="none" w:sz="0" w:space="0" w:color="auto"/>
        <w:left w:val="none" w:sz="0" w:space="0" w:color="auto"/>
        <w:bottom w:val="none" w:sz="0" w:space="0" w:color="auto"/>
        <w:right w:val="none" w:sz="0" w:space="0" w:color="auto"/>
      </w:divBdr>
    </w:div>
    <w:div w:id="1364788574">
      <w:bodyDiv w:val="1"/>
      <w:marLeft w:val="0"/>
      <w:marRight w:val="0"/>
      <w:marTop w:val="0"/>
      <w:marBottom w:val="0"/>
      <w:divBdr>
        <w:top w:val="none" w:sz="0" w:space="0" w:color="auto"/>
        <w:left w:val="none" w:sz="0" w:space="0" w:color="auto"/>
        <w:bottom w:val="none" w:sz="0" w:space="0" w:color="auto"/>
        <w:right w:val="none" w:sz="0" w:space="0" w:color="auto"/>
      </w:divBdr>
    </w:div>
    <w:div w:id="1386028975">
      <w:bodyDiv w:val="1"/>
      <w:marLeft w:val="0"/>
      <w:marRight w:val="0"/>
      <w:marTop w:val="0"/>
      <w:marBottom w:val="0"/>
      <w:divBdr>
        <w:top w:val="none" w:sz="0" w:space="0" w:color="auto"/>
        <w:left w:val="none" w:sz="0" w:space="0" w:color="auto"/>
        <w:bottom w:val="none" w:sz="0" w:space="0" w:color="auto"/>
        <w:right w:val="none" w:sz="0" w:space="0" w:color="auto"/>
      </w:divBdr>
    </w:div>
    <w:div w:id="1391805607">
      <w:bodyDiv w:val="1"/>
      <w:marLeft w:val="0"/>
      <w:marRight w:val="0"/>
      <w:marTop w:val="0"/>
      <w:marBottom w:val="0"/>
      <w:divBdr>
        <w:top w:val="none" w:sz="0" w:space="0" w:color="auto"/>
        <w:left w:val="none" w:sz="0" w:space="0" w:color="auto"/>
        <w:bottom w:val="none" w:sz="0" w:space="0" w:color="auto"/>
        <w:right w:val="none" w:sz="0" w:space="0" w:color="auto"/>
      </w:divBdr>
    </w:div>
    <w:div w:id="1393311306">
      <w:bodyDiv w:val="1"/>
      <w:marLeft w:val="0"/>
      <w:marRight w:val="0"/>
      <w:marTop w:val="0"/>
      <w:marBottom w:val="0"/>
      <w:divBdr>
        <w:top w:val="none" w:sz="0" w:space="0" w:color="auto"/>
        <w:left w:val="none" w:sz="0" w:space="0" w:color="auto"/>
        <w:bottom w:val="none" w:sz="0" w:space="0" w:color="auto"/>
        <w:right w:val="none" w:sz="0" w:space="0" w:color="auto"/>
      </w:divBdr>
    </w:div>
    <w:div w:id="1405762839">
      <w:bodyDiv w:val="1"/>
      <w:marLeft w:val="0"/>
      <w:marRight w:val="0"/>
      <w:marTop w:val="0"/>
      <w:marBottom w:val="0"/>
      <w:divBdr>
        <w:top w:val="none" w:sz="0" w:space="0" w:color="auto"/>
        <w:left w:val="none" w:sz="0" w:space="0" w:color="auto"/>
        <w:bottom w:val="none" w:sz="0" w:space="0" w:color="auto"/>
        <w:right w:val="none" w:sz="0" w:space="0" w:color="auto"/>
      </w:divBdr>
    </w:div>
    <w:div w:id="1421442763">
      <w:bodyDiv w:val="1"/>
      <w:marLeft w:val="0"/>
      <w:marRight w:val="0"/>
      <w:marTop w:val="0"/>
      <w:marBottom w:val="0"/>
      <w:divBdr>
        <w:top w:val="none" w:sz="0" w:space="0" w:color="auto"/>
        <w:left w:val="none" w:sz="0" w:space="0" w:color="auto"/>
        <w:bottom w:val="none" w:sz="0" w:space="0" w:color="auto"/>
        <w:right w:val="none" w:sz="0" w:space="0" w:color="auto"/>
      </w:divBdr>
    </w:div>
    <w:div w:id="1422067391">
      <w:bodyDiv w:val="1"/>
      <w:marLeft w:val="0"/>
      <w:marRight w:val="0"/>
      <w:marTop w:val="0"/>
      <w:marBottom w:val="0"/>
      <w:divBdr>
        <w:top w:val="none" w:sz="0" w:space="0" w:color="auto"/>
        <w:left w:val="none" w:sz="0" w:space="0" w:color="auto"/>
        <w:bottom w:val="none" w:sz="0" w:space="0" w:color="auto"/>
        <w:right w:val="none" w:sz="0" w:space="0" w:color="auto"/>
      </w:divBdr>
    </w:div>
    <w:div w:id="1455169535">
      <w:bodyDiv w:val="1"/>
      <w:marLeft w:val="0"/>
      <w:marRight w:val="0"/>
      <w:marTop w:val="0"/>
      <w:marBottom w:val="0"/>
      <w:divBdr>
        <w:top w:val="none" w:sz="0" w:space="0" w:color="auto"/>
        <w:left w:val="none" w:sz="0" w:space="0" w:color="auto"/>
        <w:bottom w:val="none" w:sz="0" w:space="0" w:color="auto"/>
        <w:right w:val="none" w:sz="0" w:space="0" w:color="auto"/>
      </w:divBdr>
    </w:div>
    <w:div w:id="1457213242">
      <w:bodyDiv w:val="1"/>
      <w:marLeft w:val="0"/>
      <w:marRight w:val="0"/>
      <w:marTop w:val="0"/>
      <w:marBottom w:val="0"/>
      <w:divBdr>
        <w:top w:val="none" w:sz="0" w:space="0" w:color="auto"/>
        <w:left w:val="none" w:sz="0" w:space="0" w:color="auto"/>
        <w:bottom w:val="none" w:sz="0" w:space="0" w:color="auto"/>
        <w:right w:val="none" w:sz="0" w:space="0" w:color="auto"/>
      </w:divBdr>
    </w:div>
    <w:div w:id="1481071805">
      <w:bodyDiv w:val="1"/>
      <w:marLeft w:val="0"/>
      <w:marRight w:val="0"/>
      <w:marTop w:val="0"/>
      <w:marBottom w:val="0"/>
      <w:divBdr>
        <w:top w:val="none" w:sz="0" w:space="0" w:color="auto"/>
        <w:left w:val="none" w:sz="0" w:space="0" w:color="auto"/>
        <w:bottom w:val="none" w:sz="0" w:space="0" w:color="auto"/>
        <w:right w:val="none" w:sz="0" w:space="0" w:color="auto"/>
      </w:divBdr>
    </w:div>
    <w:div w:id="1512449177">
      <w:bodyDiv w:val="1"/>
      <w:marLeft w:val="0"/>
      <w:marRight w:val="0"/>
      <w:marTop w:val="0"/>
      <w:marBottom w:val="0"/>
      <w:divBdr>
        <w:top w:val="none" w:sz="0" w:space="0" w:color="auto"/>
        <w:left w:val="none" w:sz="0" w:space="0" w:color="auto"/>
        <w:bottom w:val="none" w:sz="0" w:space="0" w:color="auto"/>
        <w:right w:val="none" w:sz="0" w:space="0" w:color="auto"/>
      </w:divBdr>
    </w:div>
    <w:div w:id="1518499418">
      <w:bodyDiv w:val="1"/>
      <w:marLeft w:val="0"/>
      <w:marRight w:val="0"/>
      <w:marTop w:val="0"/>
      <w:marBottom w:val="0"/>
      <w:divBdr>
        <w:top w:val="none" w:sz="0" w:space="0" w:color="auto"/>
        <w:left w:val="none" w:sz="0" w:space="0" w:color="auto"/>
        <w:bottom w:val="none" w:sz="0" w:space="0" w:color="auto"/>
        <w:right w:val="none" w:sz="0" w:space="0" w:color="auto"/>
      </w:divBdr>
    </w:div>
    <w:div w:id="1531382365">
      <w:bodyDiv w:val="1"/>
      <w:marLeft w:val="0"/>
      <w:marRight w:val="0"/>
      <w:marTop w:val="0"/>
      <w:marBottom w:val="0"/>
      <w:divBdr>
        <w:top w:val="none" w:sz="0" w:space="0" w:color="auto"/>
        <w:left w:val="none" w:sz="0" w:space="0" w:color="auto"/>
        <w:bottom w:val="none" w:sz="0" w:space="0" w:color="auto"/>
        <w:right w:val="none" w:sz="0" w:space="0" w:color="auto"/>
      </w:divBdr>
    </w:div>
    <w:div w:id="1540819203">
      <w:bodyDiv w:val="1"/>
      <w:marLeft w:val="0"/>
      <w:marRight w:val="0"/>
      <w:marTop w:val="0"/>
      <w:marBottom w:val="0"/>
      <w:divBdr>
        <w:top w:val="none" w:sz="0" w:space="0" w:color="auto"/>
        <w:left w:val="none" w:sz="0" w:space="0" w:color="auto"/>
        <w:bottom w:val="none" w:sz="0" w:space="0" w:color="auto"/>
        <w:right w:val="none" w:sz="0" w:space="0" w:color="auto"/>
      </w:divBdr>
    </w:div>
    <w:div w:id="1541475604">
      <w:bodyDiv w:val="1"/>
      <w:marLeft w:val="0"/>
      <w:marRight w:val="0"/>
      <w:marTop w:val="0"/>
      <w:marBottom w:val="0"/>
      <w:divBdr>
        <w:top w:val="none" w:sz="0" w:space="0" w:color="auto"/>
        <w:left w:val="none" w:sz="0" w:space="0" w:color="auto"/>
        <w:bottom w:val="none" w:sz="0" w:space="0" w:color="auto"/>
        <w:right w:val="none" w:sz="0" w:space="0" w:color="auto"/>
      </w:divBdr>
    </w:div>
    <w:div w:id="1546284537">
      <w:bodyDiv w:val="1"/>
      <w:marLeft w:val="0"/>
      <w:marRight w:val="0"/>
      <w:marTop w:val="0"/>
      <w:marBottom w:val="0"/>
      <w:divBdr>
        <w:top w:val="none" w:sz="0" w:space="0" w:color="auto"/>
        <w:left w:val="none" w:sz="0" w:space="0" w:color="auto"/>
        <w:bottom w:val="none" w:sz="0" w:space="0" w:color="auto"/>
        <w:right w:val="none" w:sz="0" w:space="0" w:color="auto"/>
      </w:divBdr>
    </w:div>
    <w:div w:id="1554123343">
      <w:bodyDiv w:val="1"/>
      <w:marLeft w:val="0"/>
      <w:marRight w:val="0"/>
      <w:marTop w:val="0"/>
      <w:marBottom w:val="0"/>
      <w:divBdr>
        <w:top w:val="none" w:sz="0" w:space="0" w:color="auto"/>
        <w:left w:val="none" w:sz="0" w:space="0" w:color="auto"/>
        <w:bottom w:val="none" w:sz="0" w:space="0" w:color="auto"/>
        <w:right w:val="none" w:sz="0" w:space="0" w:color="auto"/>
      </w:divBdr>
    </w:div>
    <w:div w:id="1571650115">
      <w:bodyDiv w:val="1"/>
      <w:marLeft w:val="0"/>
      <w:marRight w:val="0"/>
      <w:marTop w:val="0"/>
      <w:marBottom w:val="0"/>
      <w:divBdr>
        <w:top w:val="none" w:sz="0" w:space="0" w:color="auto"/>
        <w:left w:val="none" w:sz="0" w:space="0" w:color="auto"/>
        <w:bottom w:val="none" w:sz="0" w:space="0" w:color="auto"/>
        <w:right w:val="none" w:sz="0" w:space="0" w:color="auto"/>
      </w:divBdr>
    </w:div>
    <w:div w:id="1572738017">
      <w:bodyDiv w:val="1"/>
      <w:marLeft w:val="0"/>
      <w:marRight w:val="0"/>
      <w:marTop w:val="0"/>
      <w:marBottom w:val="0"/>
      <w:divBdr>
        <w:top w:val="none" w:sz="0" w:space="0" w:color="auto"/>
        <w:left w:val="none" w:sz="0" w:space="0" w:color="auto"/>
        <w:bottom w:val="none" w:sz="0" w:space="0" w:color="auto"/>
        <w:right w:val="none" w:sz="0" w:space="0" w:color="auto"/>
      </w:divBdr>
    </w:div>
    <w:div w:id="1576820967">
      <w:bodyDiv w:val="1"/>
      <w:marLeft w:val="0"/>
      <w:marRight w:val="0"/>
      <w:marTop w:val="0"/>
      <w:marBottom w:val="0"/>
      <w:divBdr>
        <w:top w:val="none" w:sz="0" w:space="0" w:color="auto"/>
        <w:left w:val="none" w:sz="0" w:space="0" w:color="auto"/>
        <w:bottom w:val="none" w:sz="0" w:space="0" w:color="auto"/>
        <w:right w:val="none" w:sz="0" w:space="0" w:color="auto"/>
      </w:divBdr>
    </w:div>
    <w:div w:id="1587762252">
      <w:bodyDiv w:val="1"/>
      <w:marLeft w:val="0"/>
      <w:marRight w:val="0"/>
      <w:marTop w:val="0"/>
      <w:marBottom w:val="0"/>
      <w:divBdr>
        <w:top w:val="none" w:sz="0" w:space="0" w:color="auto"/>
        <w:left w:val="none" w:sz="0" w:space="0" w:color="auto"/>
        <w:bottom w:val="none" w:sz="0" w:space="0" w:color="auto"/>
        <w:right w:val="none" w:sz="0" w:space="0" w:color="auto"/>
      </w:divBdr>
    </w:div>
    <w:div w:id="1610620249">
      <w:bodyDiv w:val="1"/>
      <w:marLeft w:val="0"/>
      <w:marRight w:val="0"/>
      <w:marTop w:val="0"/>
      <w:marBottom w:val="0"/>
      <w:divBdr>
        <w:top w:val="none" w:sz="0" w:space="0" w:color="auto"/>
        <w:left w:val="none" w:sz="0" w:space="0" w:color="auto"/>
        <w:bottom w:val="none" w:sz="0" w:space="0" w:color="auto"/>
        <w:right w:val="none" w:sz="0" w:space="0" w:color="auto"/>
      </w:divBdr>
    </w:div>
    <w:div w:id="1615791504">
      <w:bodyDiv w:val="1"/>
      <w:marLeft w:val="0"/>
      <w:marRight w:val="0"/>
      <w:marTop w:val="0"/>
      <w:marBottom w:val="0"/>
      <w:divBdr>
        <w:top w:val="none" w:sz="0" w:space="0" w:color="auto"/>
        <w:left w:val="none" w:sz="0" w:space="0" w:color="auto"/>
        <w:bottom w:val="none" w:sz="0" w:space="0" w:color="auto"/>
        <w:right w:val="none" w:sz="0" w:space="0" w:color="auto"/>
      </w:divBdr>
    </w:div>
    <w:div w:id="1625695451">
      <w:bodyDiv w:val="1"/>
      <w:marLeft w:val="0"/>
      <w:marRight w:val="0"/>
      <w:marTop w:val="0"/>
      <w:marBottom w:val="0"/>
      <w:divBdr>
        <w:top w:val="none" w:sz="0" w:space="0" w:color="auto"/>
        <w:left w:val="none" w:sz="0" w:space="0" w:color="auto"/>
        <w:bottom w:val="none" w:sz="0" w:space="0" w:color="auto"/>
        <w:right w:val="none" w:sz="0" w:space="0" w:color="auto"/>
      </w:divBdr>
    </w:div>
    <w:div w:id="1657537093">
      <w:bodyDiv w:val="1"/>
      <w:marLeft w:val="0"/>
      <w:marRight w:val="0"/>
      <w:marTop w:val="0"/>
      <w:marBottom w:val="0"/>
      <w:divBdr>
        <w:top w:val="none" w:sz="0" w:space="0" w:color="auto"/>
        <w:left w:val="none" w:sz="0" w:space="0" w:color="auto"/>
        <w:bottom w:val="none" w:sz="0" w:space="0" w:color="auto"/>
        <w:right w:val="none" w:sz="0" w:space="0" w:color="auto"/>
      </w:divBdr>
    </w:div>
    <w:div w:id="1666788076">
      <w:bodyDiv w:val="1"/>
      <w:marLeft w:val="0"/>
      <w:marRight w:val="0"/>
      <w:marTop w:val="0"/>
      <w:marBottom w:val="0"/>
      <w:divBdr>
        <w:top w:val="none" w:sz="0" w:space="0" w:color="auto"/>
        <w:left w:val="none" w:sz="0" w:space="0" w:color="auto"/>
        <w:bottom w:val="none" w:sz="0" w:space="0" w:color="auto"/>
        <w:right w:val="none" w:sz="0" w:space="0" w:color="auto"/>
      </w:divBdr>
    </w:div>
    <w:div w:id="1671904752">
      <w:bodyDiv w:val="1"/>
      <w:marLeft w:val="0"/>
      <w:marRight w:val="0"/>
      <w:marTop w:val="0"/>
      <w:marBottom w:val="0"/>
      <w:divBdr>
        <w:top w:val="none" w:sz="0" w:space="0" w:color="auto"/>
        <w:left w:val="none" w:sz="0" w:space="0" w:color="auto"/>
        <w:bottom w:val="none" w:sz="0" w:space="0" w:color="auto"/>
        <w:right w:val="none" w:sz="0" w:space="0" w:color="auto"/>
      </w:divBdr>
    </w:div>
    <w:div w:id="1673413712">
      <w:bodyDiv w:val="1"/>
      <w:marLeft w:val="0"/>
      <w:marRight w:val="0"/>
      <w:marTop w:val="0"/>
      <w:marBottom w:val="0"/>
      <w:divBdr>
        <w:top w:val="none" w:sz="0" w:space="0" w:color="auto"/>
        <w:left w:val="none" w:sz="0" w:space="0" w:color="auto"/>
        <w:bottom w:val="none" w:sz="0" w:space="0" w:color="auto"/>
        <w:right w:val="none" w:sz="0" w:space="0" w:color="auto"/>
      </w:divBdr>
    </w:div>
    <w:div w:id="1674407464">
      <w:bodyDiv w:val="1"/>
      <w:marLeft w:val="0"/>
      <w:marRight w:val="0"/>
      <w:marTop w:val="0"/>
      <w:marBottom w:val="0"/>
      <w:divBdr>
        <w:top w:val="none" w:sz="0" w:space="0" w:color="auto"/>
        <w:left w:val="none" w:sz="0" w:space="0" w:color="auto"/>
        <w:bottom w:val="none" w:sz="0" w:space="0" w:color="auto"/>
        <w:right w:val="none" w:sz="0" w:space="0" w:color="auto"/>
      </w:divBdr>
    </w:div>
    <w:div w:id="1693453434">
      <w:bodyDiv w:val="1"/>
      <w:marLeft w:val="0"/>
      <w:marRight w:val="0"/>
      <w:marTop w:val="0"/>
      <w:marBottom w:val="0"/>
      <w:divBdr>
        <w:top w:val="none" w:sz="0" w:space="0" w:color="auto"/>
        <w:left w:val="none" w:sz="0" w:space="0" w:color="auto"/>
        <w:bottom w:val="none" w:sz="0" w:space="0" w:color="auto"/>
        <w:right w:val="none" w:sz="0" w:space="0" w:color="auto"/>
      </w:divBdr>
    </w:div>
    <w:div w:id="1694106749">
      <w:bodyDiv w:val="1"/>
      <w:marLeft w:val="0"/>
      <w:marRight w:val="0"/>
      <w:marTop w:val="0"/>
      <w:marBottom w:val="0"/>
      <w:divBdr>
        <w:top w:val="none" w:sz="0" w:space="0" w:color="auto"/>
        <w:left w:val="none" w:sz="0" w:space="0" w:color="auto"/>
        <w:bottom w:val="none" w:sz="0" w:space="0" w:color="auto"/>
        <w:right w:val="none" w:sz="0" w:space="0" w:color="auto"/>
      </w:divBdr>
    </w:div>
    <w:div w:id="1701543482">
      <w:bodyDiv w:val="1"/>
      <w:marLeft w:val="0"/>
      <w:marRight w:val="0"/>
      <w:marTop w:val="0"/>
      <w:marBottom w:val="0"/>
      <w:divBdr>
        <w:top w:val="none" w:sz="0" w:space="0" w:color="auto"/>
        <w:left w:val="none" w:sz="0" w:space="0" w:color="auto"/>
        <w:bottom w:val="none" w:sz="0" w:space="0" w:color="auto"/>
        <w:right w:val="none" w:sz="0" w:space="0" w:color="auto"/>
      </w:divBdr>
    </w:div>
    <w:div w:id="1702054270">
      <w:bodyDiv w:val="1"/>
      <w:marLeft w:val="0"/>
      <w:marRight w:val="0"/>
      <w:marTop w:val="0"/>
      <w:marBottom w:val="0"/>
      <w:divBdr>
        <w:top w:val="none" w:sz="0" w:space="0" w:color="auto"/>
        <w:left w:val="none" w:sz="0" w:space="0" w:color="auto"/>
        <w:bottom w:val="none" w:sz="0" w:space="0" w:color="auto"/>
        <w:right w:val="none" w:sz="0" w:space="0" w:color="auto"/>
      </w:divBdr>
    </w:div>
    <w:div w:id="1708796912">
      <w:bodyDiv w:val="1"/>
      <w:marLeft w:val="0"/>
      <w:marRight w:val="0"/>
      <w:marTop w:val="0"/>
      <w:marBottom w:val="0"/>
      <w:divBdr>
        <w:top w:val="none" w:sz="0" w:space="0" w:color="auto"/>
        <w:left w:val="none" w:sz="0" w:space="0" w:color="auto"/>
        <w:bottom w:val="none" w:sz="0" w:space="0" w:color="auto"/>
        <w:right w:val="none" w:sz="0" w:space="0" w:color="auto"/>
      </w:divBdr>
    </w:div>
    <w:div w:id="1729648103">
      <w:bodyDiv w:val="1"/>
      <w:marLeft w:val="0"/>
      <w:marRight w:val="0"/>
      <w:marTop w:val="0"/>
      <w:marBottom w:val="0"/>
      <w:divBdr>
        <w:top w:val="none" w:sz="0" w:space="0" w:color="auto"/>
        <w:left w:val="none" w:sz="0" w:space="0" w:color="auto"/>
        <w:bottom w:val="none" w:sz="0" w:space="0" w:color="auto"/>
        <w:right w:val="none" w:sz="0" w:space="0" w:color="auto"/>
      </w:divBdr>
    </w:div>
    <w:div w:id="1731878747">
      <w:bodyDiv w:val="1"/>
      <w:marLeft w:val="0"/>
      <w:marRight w:val="0"/>
      <w:marTop w:val="0"/>
      <w:marBottom w:val="0"/>
      <w:divBdr>
        <w:top w:val="none" w:sz="0" w:space="0" w:color="auto"/>
        <w:left w:val="none" w:sz="0" w:space="0" w:color="auto"/>
        <w:bottom w:val="none" w:sz="0" w:space="0" w:color="auto"/>
        <w:right w:val="none" w:sz="0" w:space="0" w:color="auto"/>
      </w:divBdr>
    </w:div>
    <w:div w:id="1761560078">
      <w:bodyDiv w:val="1"/>
      <w:marLeft w:val="0"/>
      <w:marRight w:val="0"/>
      <w:marTop w:val="0"/>
      <w:marBottom w:val="0"/>
      <w:divBdr>
        <w:top w:val="none" w:sz="0" w:space="0" w:color="auto"/>
        <w:left w:val="none" w:sz="0" w:space="0" w:color="auto"/>
        <w:bottom w:val="none" w:sz="0" w:space="0" w:color="auto"/>
        <w:right w:val="none" w:sz="0" w:space="0" w:color="auto"/>
      </w:divBdr>
    </w:div>
    <w:div w:id="1761870601">
      <w:bodyDiv w:val="1"/>
      <w:marLeft w:val="0"/>
      <w:marRight w:val="0"/>
      <w:marTop w:val="0"/>
      <w:marBottom w:val="0"/>
      <w:divBdr>
        <w:top w:val="none" w:sz="0" w:space="0" w:color="auto"/>
        <w:left w:val="none" w:sz="0" w:space="0" w:color="auto"/>
        <w:bottom w:val="none" w:sz="0" w:space="0" w:color="auto"/>
        <w:right w:val="none" w:sz="0" w:space="0" w:color="auto"/>
      </w:divBdr>
    </w:div>
    <w:div w:id="1769764550">
      <w:bodyDiv w:val="1"/>
      <w:marLeft w:val="0"/>
      <w:marRight w:val="0"/>
      <w:marTop w:val="0"/>
      <w:marBottom w:val="0"/>
      <w:divBdr>
        <w:top w:val="none" w:sz="0" w:space="0" w:color="auto"/>
        <w:left w:val="none" w:sz="0" w:space="0" w:color="auto"/>
        <w:bottom w:val="none" w:sz="0" w:space="0" w:color="auto"/>
        <w:right w:val="none" w:sz="0" w:space="0" w:color="auto"/>
      </w:divBdr>
    </w:div>
    <w:div w:id="1788771537">
      <w:bodyDiv w:val="1"/>
      <w:marLeft w:val="0"/>
      <w:marRight w:val="0"/>
      <w:marTop w:val="0"/>
      <w:marBottom w:val="0"/>
      <w:divBdr>
        <w:top w:val="none" w:sz="0" w:space="0" w:color="auto"/>
        <w:left w:val="none" w:sz="0" w:space="0" w:color="auto"/>
        <w:bottom w:val="none" w:sz="0" w:space="0" w:color="auto"/>
        <w:right w:val="none" w:sz="0" w:space="0" w:color="auto"/>
      </w:divBdr>
    </w:div>
    <w:div w:id="1789662975">
      <w:bodyDiv w:val="1"/>
      <w:marLeft w:val="0"/>
      <w:marRight w:val="0"/>
      <w:marTop w:val="0"/>
      <w:marBottom w:val="0"/>
      <w:divBdr>
        <w:top w:val="none" w:sz="0" w:space="0" w:color="auto"/>
        <w:left w:val="none" w:sz="0" w:space="0" w:color="auto"/>
        <w:bottom w:val="none" w:sz="0" w:space="0" w:color="auto"/>
        <w:right w:val="none" w:sz="0" w:space="0" w:color="auto"/>
      </w:divBdr>
    </w:div>
    <w:div w:id="1817718594">
      <w:bodyDiv w:val="1"/>
      <w:marLeft w:val="0"/>
      <w:marRight w:val="0"/>
      <w:marTop w:val="0"/>
      <w:marBottom w:val="0"/>
      <w:divBdr>
        <w:top w:val="none" w:sz="0" w:space="0" w:color="auto"/>
        <w:left w:val="none" w:sz="0" w:space="0" w:color="auto"/>
        <w:bottom w:val="none" w:sz="0" w:space="0" w:color="auto"/>
        <w:right w:val="none" w:sz="0" w:space="0" w:color="auto"/>
      </w:divBdr>
    </w:div>
    <w:div w:id="1882552303">
      <w:bodyDiv w:val="1"/>
      <w:marLeft w:val="0"/>
      <w:marRight w:val="0"/>
      <w:marTop w:val="0"/>
      <w:marBottom w:val="0"/>
      <w:divBdr>
        <w:top w:val="none" w:sz="0" w:space="0" w:color="auto"/>
        <w:left w:val="none" w:sz="0" w:space="0" w:color="auto"/>
        <w:bottom w:val="none" w:sz="0" w:space="0" w:color="auto"/>
        <w:right w:val="none" w:sz="0" w:space="0" w:color="auto"/>
      </w:divBdr>
    </w:div>
    <w:div w:id="1919316106">
      <w:bodyDiv w:val="1"/>
      <w:marLeft w:val="0"/>
      <w:marRight w:val="0"/>
      <w:marTop w:val="0"/>
      <w:marBottom w:val="0"/>
      <w:divBdr>
        <w:top w:val="none" w:sz="0" w:space="0" w:color="auto"/>
        <w:left w:val="none" w:sz="0" w:space="0" w:color="auto"/>
        <w:bottom w:val="none" w:sz="0" w:space="0" w:color="auto"/>
        <w:right w:val="none" w:sz="0" w:space="0" w:color="auto"/>
      </w:divBdr>
    </w:div>
    <w:div w:id="1920824623">
      <w:bodyDiv w:val="1"/>
      <w:marLeft w:val="0"/>
      <w:marRight w:val="0"/>
      <w:marTop w:val="0"/>
      <w:marBottom w:val="0"/>
      <w:divBdr>
        <w:top w:val="none" w:sz="0" w:space="0" w:color="auto"/>
        <w:left w:val="none" w:sz="0" w:space="0" w:color="auto"/>
        <w:bottom w:val="none" w:sz="0" w:space="0" w:color="auto"/>
        <w:right w:val="none" w:sz="0" w:space="0" w:color="auto"/>
      </w:divBdr>
    </w:div>
    <w:div w:id="1923638726">
      <w:bodyDiv w:val="1"/>
      <w:marLeft w:val="0"/>
      <w:marRight w:val="0"/>
      <w:marTop w:val="0"/>
      <w:marBottom w:val="0"/>
      <w:divBdr>
        <w:top w:val="none" w:sz="0" w:space="0" w:color="auto"/>
        <w:left w:val="none" w:sz="0" w:space="0" w:color="auto"/>
        <w:bottom w:val="none" w:sz="0" w:space="0" w:color="auto"/>
        <w:right w:val="none" w:sz="0" w:space="0" w:color="auto"/>
      </w:divBdr>
    </w:div>
    <w:div w:id="1938563836">
      <w:bodyDiv w:val="1"/>
      <w:marLeft w:val="0"/>
      <w:marRight w:val="0"/>
      <w:marTop w:val="0"/>
      <w:marBottom w:val="0"/>
      <w:divBdr>
        <w:top w:val="none" w:sz="0" w:space="0" w:color="auto"/>
        <w:left w:val="none" w:sz="0" w:space="0" w:color="auto"/>
        <w:bottom w:val="none" w:sz="0" w:space="0" w:color="auto"/>
        <w:right w:val="none" w:sz="0" w:space="0" w:color="auto"/>
      </w:divBdr>
    </w:div>
    <w:div w:id="1940333841">
      <w:bodyDiv w:val="1"/>
      <w:marLeft w:val="0"/>
      <w:marRight w:val="0"/>
      <w:marTop w:val="0"/>
      <w:marBottom w:val="0"/>
      <w:divBdr>
        <w:top w:val="none" w:sz="0" w:space="0" w:color="auto"/>
        <w:left w:val="none" w:sz="0" w:space="0" w:color="auto"/>
        <w:bottom w:val="none" w:sz="0" w:space="0" w:color="auto"/>
        <w:right w:val="none" w:sz="0" w:space="0" w:color="auto"/>
      </w:divBdr>
    </w:div>
    <w:div w:id="1990597800">
      <w:bodyDiv w:val="1"/>
      <w:marLeft w:val="0"/>
      <w:marRight w:val="0"/>
      <w:marTop w:val="0"/>
      <w:marBottom w:val="0"/>
      <w:divBdr>
        <w:top w:val="none" w:sz="0" w:space="0" w:color="auto"/>
        <w:left w:val="none" w:sz="0" w:space="0" w:color="auto"/>
        <w:bottom w:val="none" w:sz="0" w:space="0" w:color="auto"/>
        <w:right w:val="none" w:sz="0" w:space="0" w:color="auto"/>
      </w:divBdr>
    </w:div>
    <w:div w:id="2019505062">
      <w:bodyDiv w:val="1"/>
      <w:marLeft w:val="0"/>
      <w:marRight w:val="0"/>
      <w:marTop w:val="0"/>
      <w:marBottom w:val="0"/>
      <w:divBdr>
        <w:top w:val="none" w:sz="0" w:space="0" w:color="auto"/>
        <w:left w:val="none" w:sz="0" w:space="0" w:color="auto"/>
        <w:bottom w:val="none" w:sz="0" w:space="0" w:color="auto"/>
        <w:right w:val="none" w:sz="0" w:space="0" w:color="auto"/>
      </w:divBdr>
    </w:div>
    <w:div w:id="2040935748">
      <w:bodyDiv w:val="1"/>
      <w:marLeft w:val="0"/>
      <w:marRight w:val="0"/>
      <w:marTop w:val="0"/>
      <w:marBottom w:val="0"/>
      <w:divBdr>
        <w:top w:val="none" w:sz="0" w:space="0" w:color="auto"/>
        <w:left w:val="none" w:sz="0" w:space="0" w:color="auto"/>
        <w:bottom w:val="none" w:sz="0" w:space="0" w:color="auto"/>
        <w:right w:val="none" w:sz="0" w:space="0" w:color="auto"/>
      </w:divBdr>
    </w:div>
    <w:div w:id="2051342701">
      <w:bodyDiv w:val="1"/>
      <w:marLeft w:val="0"/>
      <w:marRight w:val="0"/>
      <w:marTop w:val="0"/>
      <w:marBottom w:val="0"/>
      <w:divBdr>
        <w:top w:val="none" w:sz="0" w:space="0" w:color="auto"/>
        <w:left w:val="none" w:sz="0" w:space="0" w:color="auto"/>
        <w:bottom w:val="none" w:sz="0" w:space="0" w:color="auto"/>
        <w:right w:val="none" w:sz="0" w:space="0" w:color="auto"/>
      </w:divBdr>
    </w:div>
    <w:div w:id="2054500077">
      <w:bodyDiv w:val="1"/>
      <w:marLeft w:val="0"/>
      <w:marRight w:val="0"/>
      <w:marTop w:val="0"/>
      <w:marBottom w:val="0"/>
      <w:divBdr>
        <w:top w:val="none" w:sz="0" w:space="0" w:color="auto"/>
        <w:left w:val="none" w:sz="0" w:space="0" w:color="auto"/>
        <w:bottom w:val="none" w:sz="0" w:space="0" w:color="auto"/>
        <w:right w:val="none" w:sz="0" w:space="0" w:color="auto"/>
      </w:divBdr>
    </w:div>
    <w:div w:id="2056158535">
      <w:bodyDiv w:val="1"/>
      <w:marLeft w:val="0"/>
      <w:marRight w:val="0"/>
      <w:marTop w:val="0"/>
      <w:marBottom w:val="0"/>
      <w:divBdr>
        <w:top w:val="none" w:sz="0" w:space="0" w:color="auto"/>
        <w:left w:val="none" w:sz="0" w:space="0" w:color="auto"/>
        <w:bottom w:val="none" w:sz="0" w:space="0" w:color="auto"/>
        <w:right w:val="none" w:sz="0" w:space="0" w:color="auto"/>
      </w:divBdr>
    </w:div>
    <w:div w:id="2057002654">
      <w:bodyDiv w:val="1"/>
      <w:marLeft w:val="0"/>
      <w:marRight w:val="0"/>
      <w:marTop w:val="0"/>
      <w:marBottom w:val="0"/>
      <w:divBdr>
        <w:top w:val="none" w:sz="0" w:space="0" w:color="auto"/>
        <w:left w:val="none" w:sz="0" w:space="0" w:color="auto"/>
        <w:bottom w:val="none" w:sz="0" w:space="0" w:color="auto"/>
        <w:right w:val="none" w:sz="0" w:space="0" w:color="auto"/>
      </w:divBdr>
    </w:div>
    <w:div w:id="2061241285">
      <w:bodyDiv w:val="1"/>
      <w:marLeft w:val="0"/>
      <w:marRight w:val="0"/>
      <w:marTop w:val="0"/>
      <w:marBottom w:val="0"/>
      <w:divBdr>
        <w:top w:val="none" w:sz="0" w:space="0" w:color="auto"/>
        <w:left w:val="none" w:sz="0" w:space="0" w:color="auto"/>
        <w:bottom w:val="none" w:sz="0" w:space="0" w:color="auto"/>
        <w:right w:val="none" w:sz="0" w:space="0" w:color="auto"/>
      </w:divBdr>
    </w:div>
    <w:div w:id="2098864128">
      <w:bodyDiv w:val="1"/>
      <w:marLeft w:val="0"/>
      <w:marRight w:val="0"/>
      <w:marTop w:val="0"/>
      <w:marBottom w:val="0"/>
      <w:divBdr>
        <w:top w:val="none" w:sz="0" w:space="0" w:color="auto"/>
        <w:left w:val="none" w:sz="0" w:space="0" w:color="auto"/>
        <w:bottom w:val="none" w:sz="0" w:space="0" w:color="auto"/>
        <w:right w:val="none" w:sz="0" w:space="0" w:color="auto"/>
      </w:divBdr>
    </w:div>
    <w:div w:id="2117209038">
      <w:bodyDiv w:val="1"/>
      <w:marLeft w:val="0"/>
      <w:marRight w:val="0"/>
      <w:marTop w:val="0"/>
      <w:marBottom w:val="0"/>
      <w:divBdr>
        <w:top w:val="none" w:sz="0" w:space="0" w:color="auto"/>
        <w:left w:val="none" w:sz="0" w:space="0" w:color="auto"/>
        <w:bottom w:val="none" w:sz="0" w:space="0" w:color="auto"/>
        <w:right w:val="none" w:sz="0" w:space="0" w:color="auto"/>
      </w:divBdr>
    </w:div>
    <w:div w:id="2118214674">
      <w:bodyDiv w:val="1"/>
      <w:marLeft w:val="0"/>
      <w:marRight w:val="0"/>
      <w:marTop w:val="0"/>
      <w:marBottom w:val="0"/>
      <w:divBdr>
        <w:top w:val="none" w:sz="0" w:space="0" w:color="auto"/>
        <w:left w:val="none" w:sz="0" w:space="0" w:color="auto"/>
        <w:bottom w:val="none" w:sz="0" w:space="0" w:color="auto"/>
        <w:right w:val="none" w:sz="0" w:space="0" w:color="auto"/>
      </w:divBdr>
    </w:div>
    <w:div w:id="21343984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upeno@unbari.ac.i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D8E01-8709-4D8C-8F19-156CB91F6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10</Pages>
  <Words>3821</Words>
  <Characters>21783</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reza</dc:creator>
  <cp:lastModifiedBy>reza</cp:lastModifiedBy>
  <cp:revision>18</cp:revision>
  <cp:lastPrinted>2018-03-07T03:35:00Z</cp:lastPrinted>
  <dcterms:created xsi:type="dcterms:W3CDTF">2021-02-20T06:34:00Z</dcterms:created>
  <dcterms:modified xsi:type="dcterms:W3CDTF">2021-02-20T07:14:00Z</dcterms:modified>
</cp:coreProperties>
</file>